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22241F0" w14:textId="77777777" w:rsidR="00EC5ECF" w:rsidRPr="00AA2255" w:rsidRDefault="00EC5ECF" w:rsidP="00EC5ECF">
      <w:pPr>
        <w:jc w:val="center"/>
        <w:rPr>
          <w:rFonts w:ascii="Montserrat" w:hAnsi="Montserrat"/>
          <w:b/>
          <w:sz w:val="32"/>
          <w:szCs w:val="32"/>
        </w:rPr>
      </w:pPr>
      <w:bookmarkStart w:id="0" w:name="_GoBack"/>
      <w:bookmarkEnd w:id="0"/>
      <w:r w:rsidRPr="00AA2255">
        <w:rPr>
          <w:rFonts w:ascii="Montserrat" w:hAnsi="Montserrat"/>
          <w:b/>
          <w:sz w:val="32"/>
          <w:szCs w:val="32"/>
        </w:rPr>
        <w:t>ANEXO 1</w:t>
      </w:r>
    </w:p>
    <w:p w14:paraId="37485FA4" w14:textId="77777777" w:rsidR="00EC5ECF" w:rsidRDefault="00EC5ECF" w:rsidP="00EC5ECF">
      <w:pPr>
        <w:jc w:val="center"/>
        <w:rPr>
          <w:rFonts w:ascii="Montserrat" w:hAnsi="Montserrat"/>
          <w:b/>
        </w:rPr>
      </w:pPr>
    </w:p>
    <w:p w14:paraId="3CE83ECA" w14:textId="77777777" w:rsidR="00153C8E" w:rsidRDefault="00EC5ECF" w:rsidP="008E7185">
      <w:pPr>
        <w:jc w:val="center"/>
        <w:rPr>
          <w:rFonts w:ascii="Montserrat" w:hAnsi="Montserrat"/>
          <w:b/>
          <w:sz w:val="28"/>
          <w:szCs w:val="28"/>
        </w:rPr>
      </w:pPr>
      <w:r w:rsidRPr="00AA2255">
        <w:rPr>
          <w:rFonts w:ascii="Montserrat" w:hAnsi="Montserrat"/>
          <w:b/>
          <w:sz w:val="28"/>
          <w:szCs w:val="28"/>
        </w:rPr>
        <w:t xml:space="preserve">ESPECIFICACIONES TÉCNICAS Y DE CALIDAD REQUERIDAS PARA </w:t>
      </w:r>
      <w:r w:rsidR="008E7185" w:rsidRPr="008E7185">
        <w:rPr>
          <w:rFonts w:ascii="Montserrat" w:hAnsi="Montserrat"/>
          <w:b/>
          <w:sz w:val="28"/>
          <w:szCs w:val="28"/>
        </w:rPr>
        <w:t>EL "SUMINISTRO DE COMBUSTIBLE PARA V</w:t>
      </w:r>
      <w:r w:rsidR="008E7185">
        <w:rPr>
          <w:rFonts w:ascii="Montserrat" w:hAnsi="Montserrat"/>
          <w:b/>
          <w:sz w:val="28"/>
          <w:szCs w:val="28"/>
        </w:rPr>
        <w:t xml:space="preserve">EHÍCULOS AUTOMOTORES TERRESTRES </w:t>
      </w:r>
      <w:r w:rsidR="008E7185" w:rsidRPr="008E7185">
        <w:rPr>
          <w:rFonts w:ascii="Montserrat" w:hAnsi="Montserrat"/>
          <w:b/>
          <w:sz w:val="28"/>
          <w:szCs w:val="28"/>
        </w:rPr>
        <w:t>DENTRO DEL TERRITORIO NACIONAL"</w:t>
      </w:r>
      <w:r w:rsidR="00153C8E">
        <w:rPr>
          <w:rFonts w:ascii="Montserrat" w:hAnsi="Montserrat"/>
          <w:b/>
          <w:sz w:val="28"/>
          <w:szCs w:val="28"/>
        </w:rPr>
        <w:t xml:space="preserve"> </w:t>
      </w:r>
    </w:p>
    <w:p w14:paraId="024E4112" w14:textId="75E9C4B9" w:rsidR="00784D34" w:rsidRPr="008E7185" w:rsidRDefault="007831E4" w:rsidP="008E7185">
      <w:pPr>
        <w:jc w:val="center"/>
        <w:rPr>
          <w:rFonts w:ascii="Montserrat" w:hAnsi="Montserrat"/>
          <w:b/>
          <w:sz w:val="28"/>
          <w:szCs w:val="28"/>
        </w:rPr>
      </w:pPr>
      <w:r>
        <w:rPr>
          <w:rFonts w:ascii="Montserrat" w:hAnsi="Montserrat"/>
          <w:b/>
          <w:sz w:val="28"/>
          <w:szCs w:val="28"/>
        </w:rPr>
        <w:t>DEL 4</w:t>
      </w:r>
      <w:r w:rsidR="00153C8E" w:rsidRPr="004A5014">
        <w:rPr>
          <w:rFonts w:ascii="Montserrat" w:hAnsi="Montserrat"/>
          <w:b/>
          <w:sz w:val="28"/>
          <w:szCs w:val="28"/>
        </w:rPr>
        <w:t xml:space="preserve"> DE SEPTIEMBRE</w:t>
      </w:r>
      <w:r w:rsidR="005E5EA2" w:rsidRPr="004A5014">
        <w:rPr>
          <w:rFonts w:ascii="Montserrat" w:hAnsi="Montserrat"/>
          <w:b/>
          <w:sz w:val="28"/>
          <w:szCs w:val="28"/>
        </w:rPr>
        <w:t xml:space="preserve"> DE 2019</w:t>
      </w:r>
      <w:r w:rsidR="00153C8E" w:rsidRPr="004A5014">
        <w:rPr>
          <w:rFonts w:ascii="Montserrat" w:hAnsi="Montserrat"/>
          <w:b/>
          <w:sz w:val="28"/>
          <w:szCs w:val="28"/>
        </w:rPr>
        <w:t xml:space="preserve"> AL 31</w:t>
      </w:r>
      <w:r w:rsidR="00153C8E">
        <w:rPr>
          <w:rFonts w:ascii="Montserrat" w:hAnsi="Montserrat"/>
          <w:b/>
          <w:sz w:val="28"/>
          <w:szCs w:val="28"/>
        </w:rPr>
        <w:t xml:space="preserve"> DE DICIEMBRE DE 2020</w:t>
      </w:r>
    </w:p>
    <w:p w14:paraId="15DDA4DB" w14:textId="14086CBA" w:rsidR="008E7185" w:rsidRDefault="008E7185" w:rsidP="008E7185">
      <w:pPr>
        <w:spacing w:line="276" w:lineRule="auto"/>
        <w:jc w:val="both"/>
        <w:rPr>
          <w:rFonts w:ascii="Montserrat" w:hAnsi="Montserrat"/>
        </w:rPr>
      </w:pPr>
    </w:p>
    <w:p w14:paraId="223FEA2C" w14:textId="77777777" w:rsidR="00A767CD" w:rsidRPr="008E7185" w:rsidRDefault="00A767CD" w:rsidP="008E7185">
      <w:pPr>
        <w:spacing w:line="276" w:lineRule="auto"/>
        <w:jc w:val="both"/>
        <w:rPr>
          <w:rFonts w:ascii="Montserrat" w:hAnsi="Montserrat"/>
        </w:rPr>
      </w:pPr>
    </w:p>
    <w:p w14:paraId="05C2DFA3" w14:textId="3F0C5C89" w:rsidR="008E7185" w:rsidRPr="009A62EE" w:rsidRDefault="00CB7E05" w:rsidP="008E7185">
      <w:pPr>
        <w:spacing w:line="276" w:lineRule="auto"/>
        <w:jc w:val="both"/>
        <w:rPr>
          <w:rFonts w:ascii="Montserrat" w:hAnsi="Montserrat"/>
          <w:b/>
          <w:szCs w:val="20"/>
        </w:rPr>
      </w:pPr>
      <w:r w:rsidRPr="009A62EE">
        <w:rPr>
          <w:rFonts w:ascii="Montserrat" w:hAnsi="Montserrat"/>
          <w:b/>
          <w:szCs w:val="20"/>
        </w:rPr>
        <w:t>I</w:t>
      </w:r>
      <w:r w:rsidR="008E7185" w:rsidRPr="009A62EE">
        <w:rPr>
          <w:rFonts w:ascii="Montserrat" w:hAnsi="Montserrat"/>
          <w:b/>
          <w:szCs w:val="20"/>
        </w:rPr>
        <w:t>.</w:t>
      </w:r>
      <w:r w:rsidR="008E7185" w:rsidRPr="009A62EE">
        <w:rPr>
          <w:rFonts w:ascii="Montserrat" w:hAnsi="Montserrat"/>
          <w:b/>
          <w:szCs w:val="20"/>
        </w:rPr>
        <w:tab/>
        <w:t>Objetivo</w:t>
      </w:r>
    </w:p>
    <w:p w14:paraId="200A2A70" w14:textId="77777777" w:rsidR="008E7185" w:rsidRPr="008E7185" w:rsidRDefault="008E7185" w:rsidP="008E7185">
      <w:pPr>
        <w:spacing w:line="276" w:lineRule="auto"/>
        <w:jc w:val="both"/>
        <w:rPr>
          <w:rFonts w:ascii="Montserrat" w:hAnsi="Montserrat"/>
        </w:rPr>
      </w:pPr>
    </w:p>
    <w:p w14:paraId="410ACED6" w14:textId="0C432505" w:rsidR="008E7185" w:rsidRDefault="008B6490" w:rsidP="008E7185">
      <w:pPr>
        <w:spacing w:line="276" w:lineRule="auto"/>
        <w:jc w:val="both"/>
        <w:rPr>
          <w:rFonts w:ascii="Montserrat" w:hAnsi="Montserrat"/>
        </w:rPr>
      </w:pPr>
      <w:r>
        <w:rPr>
          <w:rFonts w:ascii="Montserrat" w:hAnsi="Montserrat"/>
        </w:rPr>
        <w:t xml:space="preserve">El Centro Nacional de Metrología </w:t>
      </w:r>
      <w:r w:rsidR="008E7185" w:rsidRPr="008E7185">
        <w:rPr>
          <w:rFonts w:ascii="Montserrat" w:hAnsi="Montserrat"/>
        </w:rPr>
        <w:t>en adelante "</w:t>
      </w:r>
      <w:r w:rsidR="002B393D">
        <w:rPr>
          <w:rFonts w:ascii="Montserrat" w:hAnsi="Montserrat"/>
        </w:rPr>
        <w:t>E</w:t>
      </w:r>
      <w:r>
        <w:rPr>
          <w:rFonts w:ascii="Montserrat" w:hAnsi="Montserrat"/>
        </w:rPr>
        <w:t>l CENAM</w:t>
      </w:r>
      <w:r w:rsidR="008E7185" w:rsidRPr="008E7185">
        <w:rPr>
          <w:rFonts w:ascii="Montserrat" w:hAnsi="Montserrat"/>
        </w:rPr>
        <w:t>" requiere contratar el Suministro de Combustibles para Vehículos Automotores Terrestres Dentro del Territorio Nacional ("EL SERVICIO"), mediante monederos electrónicos, por lo que se requiere contar con un servicio de suministro dinámico, confiable y eficiente.</w:t>
      </w:r>
    </w:p>
    <w:p w14:paraId="50217F5F" w14:textId="77777777" w:rsidR="008B6490" w:rsidRPr="008E7185" w:rsidRDefault="008B6490" w:rsidP="008E7185">
      <w:pPr>
        <w:spacing w:line="276" w:lineRule="auto"/>
        <w:jc w:val="both"/>
        <w:rPr>
          <w:rFonts w:ascii="Montserrat" w:hAnsi="Montserrat"/>
        </w:rPr>
      </w:pPr>
    </w:p>
    <w:p w14:paraId="56ADB627" w14:textId="5846C67D" w:rsidR="008E7185" w:rsidRPr="009A62EE" w:rsidRDefault="00CB7E05" w:rsidP="008E7185">
      <w:pPr>
        <w:spacing w:line="276" w:lineRule="auto"/>
        <w:jc w:val="both"/>
        <w:rPr>
          <w:rFonts w:ascii="Montserrat" w:hAnsi="Montserrat"/>
          <w:b/>
          <w:szCs w:val="20"/>
        </w:rPr>
      </w:pPr>
      <w:r w:rsidRPr="009A62EE">
        <w:rPr>
          <w:rFonts w:ascii="Montserrat" w:hAnsi="Montserrat"/>
          <w:b/>
          <w:szCs w:val="20"/>
        </w:rPr>
        <w:t>II</w:t>
      </w:r>
      <w:r w:rsidR="008E7185" w:rsidRPr="009A62EE">
        <w:rPr>
          <w:rFonts w:ascii="Montserrat" w:hAnsi="Montserrat"/>
          <w:b/>
          <w:szCs w:val="20"/>
        </w:rPr>
        <w:t>.</w:t>
      </w:r>
      <w:r w:rsidR="008E7185" w:rsidRPr="009A62EE">
        <w:rPr>
          <w:rFonts w:ascii="Montserrat" w:hAnsi="Montserrat"/>
          <w:b/>
          <w:szCs w:val="20"/>
        </w:rPr>
        <w:tab/>
        <w:t>Descripción del Servicio</w:t>
      </w:r>
    </w:p>
    <w:p w14:paraId="6131E68F" w14:textId="77777777" w:rsidR="008E7185" w:rsidRPr="008E7185" w:rsidRDefault="008E7185" w:rsidP="008E7185">
      <w:pPr>
        <w:spacing w:line="276" w:lineRule="auto"/>
        <w:jc w:val="both"/>
        <w:rPr>
          <w:rFonts w:ascii="Montserrat" w:hAnsi="Montserrat"/>
        </w:rPr>
      </w:pPr>
    </w:p>
    <w:p w14:paraId="5266E778" w14:textId="2E3997A2" w:rsidR="008E7185" w:rsidRPr="008E7185" w:rsidRDefault="008E7185" w:rsidP="008E7185">
      <w:pPr>
        <w:spacing w:line="276" w:lineRule="auto"/>
        <w:jc w:val="both"/>
        <w:rPr>
          <w:rFonts w:ascii="Montserrat" w:hAnsi="Montserrat"/>
        </w:rPr>
      </w:pPr>
      <w:r w:rsidRPr="008E7185">
        <w:rPr>
          <w:rFonts w:ascii="Montserrat" w:hAnsi="Montserrat"/>
        </w:rPr>
        <w:t>Se requiere el Suministro de Combustibles para Vehículos Automotores Terrestres Dentro del Territorio Nacional para "</w:t>
      </w:r>
      <w:r w:rsidR="002B393D">
        <w:rPr>
          <w:rFonts w:ascii="Montserrat" w:hAnsi="Montserrat"/>
        </w:rPr>
        <w:t>E</w:t>
      </w:r>
      <w:r w:rsidR="008B6490">
        <w:rPr>
          <w:rFonts w:ascii="Montserrat" w:hAnsi="Montserrat"/>
        </w:rPr>
        <w:t>l CENAM</w:t>
      </w:r>
      <w:r w:rsidRPr="008E7185">
        <w:rPr>
          <w:rFonts w:ascii="Montserrat" w:hAnsi="Montserrat"/>
        </w:rPr>
        <w:t>", a través de monederos electrónicos</w:t>
      </w:r>
      <w:r w:rsidR="008B6490">
        <w:rPr>
          <w:rFonts w:ascii="Montserrat" w:hAnsi="Montserrat"/>
        </w:rPr>
        <w:t xml:space="preserve"> </w:t>
      </w:r>
      <w:r w:rsidRPr="008E7185">
        <w:rPr>
          <w:rFonts w:ascii="Montserrat" w:hAnsi="Montserrat"/>
        </w:rPr>
        <w:t>a nivel nacional.</w:t>
      </w:r>
    </w:p>
    <w:p w14:paraId="50CAD988" w14:textId="77777777" w:rsidR="008E7185" w:rsidRPr="008E7185" w:rsidRDefault="008E7185" w:rsidP="008E7185">
      <w:pPr>
        <w:spacing w:line="276" w:lineRule="auto"/>
        <w:jc w:val="both"/>
        <w:rPr>
          <w:rFonts w:ascii="Montserrat" w:hAnsi="Montserrat"/>
        </w:rPr>
      </w:pPr>
    </w:p>
    <w:p w14:paraId="110828AD" w14:textId="6E735C62" w:rsidR="008E7185" w:rsidRDefault="008E7185" w:rsidP="008E7185">
      <w:pPr>
        <w:spacing w:line="276" w:lineRule="auto"/>
        <w:jc w:val="both"/>
        <w:rPr>
          <w:rFonts w:ascii="Montserrat" w:hAnsi="Montserrat"/>
        </w:rPr>
      </w:pPr>
      <w:r w:rsidRPr="008E7185">
        <w:rPr>
          <w:rFonts w:ascii="Montserrat" w:hAnsi="Montserrat"/>
        </w:rPr>
        <w:t>Para efectos de la administración del servicio, "</w:t>
      </w:r>
      <w:r w:rsidR="002B393D">
        <w:rPr>
          <w:rFonts w:ascii="Montserrat" w:hAnsi="Montserrat"/>
        </w:rPr>
        <w:t>E</w:t>
      </w:r>
      <w:r w:rsidR="008B6490">
        <w:rPr>
          <w:rFonts w:ascii="Montserrat" w:hAnsi="Montserrat"/>
        </w:rPr>
        <w:t>l CENAM</w:t>
      </w:r>
      <w:r w:rsidRPr="008E7185">
        <w:rPr>
          <w:rFonts w:ascii="Montserrat" w:hAnsi="Montserrat"/>
        </w:rPr>
        <w:t xml:space="preserve">" designará en </w:t>
      </w:r>
      <w:r w:rsidR="008B6490">
        <w:rPr>
          <w:rFonts w:ascii="Montserrat" w:hAnsi="Montserrat"/>
        </w:rPr>
        <w:t>e</w:t>
      </w:r>
      <w:r w:rsidRPr="008E7185">
        <w:rPr>
          <w:rFonts w:ascii="Montserrat" w:hAnsi="Montserrat"/>
        </w:rPr>
        <w:t>l</w:t>
      </w:r>
      <w:r w:rsidR="008B6490">
        <w:rPr>
          <w:rFonts w:ascii="Montserrat" w:hAnsi="Montserrat"/>
        </w:rPr>
        <w:t xml:space="preserve"> </w:t>
      </w:r>
      <w:r w:rsidRPr="008E7185">
        <w:rPr>
          <w:rFonts w:ascii="Montserrat" w:hAnsi="Montserrat"/>
        </w:rPr>
        <w:t>contrato específico que celebre a un "ADMINISTRADOR DEL CONTRATO".</w:t>
      </w:r>
    </w:p>
    <w:p w14:paraId="097514C3" w14:textId="77777777" w:rsidR="00DF0BE5" w:rsidRDefault="00DF0BE5" w:rsidP="008E7185">
      <w:pPr>
        <w:spacing w:line="276" w:lineRule="auto"/>
        <w:jc w:val="both"/>
        <w:rPr>
          <w:rFonts w:ascii="Montserrat" w:hAnsi="Montserrat"/>
        </w:rPr>
      </w:pPr>
    </w:p>
    <w:p w14:paraId="31F06D7E" w14:textId="7E951FFC" w:rsidR="00DF0BE5" w:rsidRPr="00DF0BE5" w:rsidRDefault="00DF0BE5" w:rsidP="00DF0BE5">
      <w:pPr>
        <w:jc w:val="both"/>
        <w:rPr>
          <w:rFonts w:ascii="Montserrat" w:hAnsi="Montserrat"/>
        </w:rPr>
      </w:pPr>
      <w:r w:rsidRPr="00DF0BE5">
        <w:rPr>
          <w:rFonts w:ascii="Montserrat" w:hAnsi="Montserrat"/>
        </w:rPr>
        <w:t xml:space="preserve">El </w:t>
      </w:r>
      <w:r w:rsidR="008B4FC4">
        <w:rPr>
          <w:rFonts w:ascii="Montserrat" w:hAnsi="Montserrat"/>
        </w:rPr>
        <w:t xml:space="preserve">monto económico requerido en combustible de manera unitaria y total, </w:t>
      </w:r>
      <w:r w:rsidR="007831E4">
        <w:rPr>
          <w:rFonts w:ascii="Montserrat" w:hAnsi="Montserrat"/>
        </w:rPr>
        <w:t xml:space="preserve">con </w:t>
      </w:r>
      <w:r w:rsidR="008B4FC4">
        <w:rPr>
          <w:rFonts w:ascii="Montserrat" w:hAnsi="Montserrat"/>
        </w:rPr>
        <w:t>IVA</w:t>
      </w:r>
      <w:r w:rsidR="007831E4">
        <w:rPr>
          <w:rFonts w:ascii="Montserrat" w:hAnsi="Montserrat"/>
        </w:rPr>
        <w:t xml:space="preserve"> Incluido</w:t>
      </w:r>
      <w:r w:rsidR="004A5014">
        <w:rPr>
          <w:rFonts w:ascii="Montserrat" w:hAnsi="Montserrat"/>
        </w:rPr>
        <w:t xml:space="preserve"> </w:t>
      </w:r>
      <w:r w:rsidR="008B4FC4">
        <w:rPr>
          <w:rFonts w:ascii="Montserrat" w:hAnsi="Montserrat"/>
        </w:rPr>
        <w:t>es</w:t>
      </w:r>
      <w:r w:rsidR="0026123F">
        <w:rPr>
          <w:rFonts w:ascii="Montserrat" w:hAnsi="Montserrat"/>
        </w:rPr>
        <w:t>:</w:t>
      </w:r>
    </w:p>
    <w:p w14:paraId="6FA54061" w14:textId="77777777" w:rsidR="00DF0BE5" w:rsidRPr="00DF0BE5" w:rsidRDefault="00DF0BE5" w:rsidP="00DF0BE5">
      <w:pPr>
        <w:jc w:val="both"/>
        <w:rPr>
          <w:rFonts w:ascii="Montserrat" w:hAnsi="Montserrat"/>
        </w:rPr>
      </w:pPr>
    </w:p>
    <w:tbl>
      <w:tblPr>
        <w:tblW w:w="1023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74"/>
        <w:gridCol w:w="4961"/>
      </w:tblGrid>
      <w:tr w:rsidR="007831E4" w:rsidRPr="007831E4" w14:paraId="1D5DDC2B" w14:textId="77777777" w:rsidTr="007831E4">
        <w:trPr>
          <w:trHeight w:val="627"/>
        </w:trPr>
        <w:tc>
          <w:tcPr>
            <w:tcW w:w="10235" w:type="dxa"/>
            <w:gridSpan w:val="2"/>
            <w:shd w:val="clear" w:color="auto" w:fill="auto"/>
            <w:vAlign w:val="center"/>
            <w:hideMark/>
          </w:tcPr>
          <w:p w14:paraId="1842EF13" w14:textId="77777777" w:rsidR="007831E4" w:rsidRDefault="007831E4" w:rsidP="007831E4">
            <w:pPr>
              <w:jc w:val="center"/>
              <w:rPr>
                <w:rFonts w:ascii="Montserrat" w:hAnsi="Montserrat"/>
              </w:rPr>
            </w:pPr>
            <w:r w:rsidRPr="007831E4">
              <w:rPr>
                <w:rFonts w:ascii="Montserrat" w:hAnsi="Montserrat"/>
              </w:rPr>
              <w:t xml:space="preserve">Vigencia del servicio </w:t>
            </w:r>
          </w:p>
          <w:p w14:paraId="449B8583" w14:textId="7196989B" w:rsidR="007831E4" w:rsidRPr="007831E4" w:rsidRDefault="007831E4" w:rsidP="007831E4">
            <w:pPr>
              <w:jc w:val="center"/>
              <w:rPr>
                <w:rFonts w:ascii="Montserrat" w:hAnsi="Montserrat"/>
              </w:rPr>
            </w:pPr>
            <w:r>
              <w:rPr>
                <w:rFonts w:ascii="Montserrat" w:hAnsi="Montserrat"/>
              </w:rPr>
              <w:t>D</w:t>
            </w:r>
            <w:r w:rsidRPr="007831E4">
              <w:rPr>
                <w:rFonts w:ascii="Montserrat" w:hAnsi="Montserrat"/>
              </w:rPr>
              <w:t>el 4 de septiembre del 2019 hasta el 31 de diciembre del 2020.</w:t>
            </w:r>
          </w:p>
        </w:tc>
      </w:tr>
      <w:tr w:rsidR="007831E4" w:rsidRPr="007831E4" w14:paraId="572CD074" w14:textId="35881631" w:rsidTr="007831E4">
        <w:trPr>
          <w:trHeight w:val="627"/>
        </w:trPr>
        <w:tc>
          <w:tcPr>
            <w:tcW w:w="5274" w:type="dxa"/>
            <w:shd w:val="clear" w:color="auto" w:fill="auto"/>
            <w:vAlign w:val="center"/>
            <w:hideMark/>
          </w:tcPr>
          <w:p w14:paraId="4D6CF3EB" w14:textId="48F98E88" w:rsidR="007831E4" w:rsidRPr="007831E4" w:rsidRDefault="007831E4" w:rsidP="00674C99">
            <w:pPr>
              <w:jc w:val="center"/>
              <w:rPr>
                <w:rFonts w:ascii="Montserrat" w:hAnsi="Montserrat"/>
                <w:b/>
              </w:rPr>
            </w:pPr>
            <w:r w:rsidRPr="007831E4">
              <w:rPr>
                <w:rFonts w:ascii="Montserrat" w:hAnsi="Montserrat"/>
                <w:b/>
              </w:rPr>
              <w:t>MONTO MÍNIMO CON IVA</w:t>
            </w:r>
          </w:p>
        </w:tc>
        <w:tc>
          <w:tcPr>
            <w:tcW w:w="4961" w:type="dxa"/>
            <w:shd w:val="clear" w:color="auto" w:fill="auto"/>
            <w:vAlign w:val="center"/>
            <w:hideMark/>
          </w:tcPr>
          <w:p w14:paraId="05F305A9" w14:textId="443B646A" w:rsidR="007831E4" w:rsidRPr="007831E4" w:rsidRDefault="007831E4" w:rsidP="00674C99">
            <w:pPr>
              <w:jc w:val="center"/>
              <w:rPr>
                <w:rFonts w:ascii="Montserrat" w:hAnsi="Montserrat"/>
                <w:b/>
              </w:rPr>
            </w:pPr>
            <w:r w:rsidRPr="007831E4">
              <w:rPr>
                <w:rFonts w:ascii="Montserrat" w:hAnsi="Montserrat"/>
                <w:b/>
              </w:rPr>
              <w:t>MONTO MÁXIMO CON IVA</w:t>
            </w:r>
          </w:p>
        </w:tc>
      </w:tr>
      <w:tr w:rsidR="007831E4" w:rsidRPr="007831E4" w14:paraId="7308A1A2" w14:textId="2AE947C7" w:rsidTr="007831E4">
        <w:trPr>
          <w:trHeight w:val="290"/>
        </w:trPr>
        <w:tc>
          <w:tcPr>
            <w:tcW w:w="527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1C72C5" w14:textId="545B717B" w:rsidR="007831E4" w:rsidRPr="007831E4" w:rsidRDefault="007831E4" w:rsidP="007831E4">
            <w:pPr>
              <w:jc w:val="center"/>
              <w:rPr>
                <w:rFonts w:ascii="Montserrat" w:hAnsi="Montserrat"/>
              </w:rPr>
            </w:pPr>
            <w:r>
              <w:rPr>
                <w:rFonts w:ascii="Montserrat" w:hAnsi="Montserrat"/>
              </w:rPr>
              <w:t xml:space="preserve">$ </w:t>
            </w:r>
            <w:r w:rsidRPr="007831E4">
              <w:rPr>
                <w:rFonts w:ascii="Montserrat" w:hAnsi="Montserrat"/>
              </w:rPr>
              <w:t>640,000.00</w:t>
            </w:r>
          </w:p>
        </w:tc>
        <w:tc>
          <w:tcPr>
            <w:tcW w:w="496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872AA5" w14:textId="77777777" w:rsidR="007831E4" w:rsidRDefault="007831E4" w:rsidP="007831E4">
            <w:pPr>
              <w:jc w:val="center"/>
              <w:rPr>
                <w:rFonts w:ascii="Montserrat" w:hAnsi="Montserrat"/>
              </w:rPr>
            </w:pPr>
          </w:p>
          <w:p w14:paraId="317BE25F" w14:textId="77777777" w:rsidR="007831E4" w:rsidRDefault="007831E4" w:rsidP="007831E4">
            <w:pPr>
              <w:jc w:val="center"/>
              <w:rPr>
                <w:rFonts w:ascii="Montserrat" w:hAnsi="Montserrat"/>
              </w:rPr>
            </w:pPr>
            <w:r>
              <w:rPr>
                <w:rFonts w:ascii="Montserrat" w:hAnsi="Montserrat"/>
              </w:rPr>
              <w:t>$</w:t>
            </w:r>
            <w:r w:rsidRPr="007831E4">
              <w:rPr>
                <w:rFonts w:ascii="Montserrat" w:hAnsi="Montserrat"/>
              </w:rPr>
              <w:t>1,600,000.00</w:t>
            </w:r>
          </w:p>
          <w:p w14:paraId="3FBA8EE4" w14:textId="77ECFBDC" w:rsidR="007831E4" w:rsidRPr="007831E4" w:rsidRDefault="007831E4" w:rsidP="007831E4">
            <w:pPr>
              <w:jc w:val="center"/>
              <w:rPr>
                <w:rFonts w:ascii="Montserrat" w:hAnsi="Montserrat"/>
              </w:rPr>
            </w:pPr>
          </w:p>
        </w:tc>
      </w:tr>
    </w:tbl>
    <w:p w14:paraId="3AB0AF01" w14:textId="77777777" w:rsidR="004A5014" w:rsidRDefault="004A5014" w:rsidP="008E7185">
      <w:pPr>
        <w:spacing w:line="276" w:lineRule="auto"/>
        <w:jc w:val="both"/>
        <w:rPr>
          <w:rFonts w:ascii="Montserrat" w:hAnsi="Montserrat"/>
        </w:rPr>
      </w:pPr>
    </w:p>
    <w:p w14:paraId="47060E48" w14:textId="6E5EA70B" w:rsidR="0026123F" w:rsidRDefault="0026123F" w:rsidP="008E7185">
      <w:pPr>
        <w:spacing w:line="276" w:lineRule="auto"/>
        <w:jc w:val="both"/>
        <w:rPr>
          <w:rFonts w:ascii="Montserrat" w:hAnsi="Montserrat"/>
        </w:rPr>
      </w:pPr>
      <w:r>
        <w:rPr>
          <w:rFonts w:ascii="Montserrat" w:hAnsi="Montserrat"/>
        </w:rPr>
        <w:lastRenderedPageBreak/>
        <w:t>Cabe mencionar, que los montos antes mencionados refieren a un contrato abierto.</w:t>
      </w:r>
    </w:p>
    <w:p w14:paraId="70D3A9B1" w14:textId="415EDE17" w:rsidR="008E7185" w:rsidRPr="009A62EE" w:rsidRDefault="00A767CD" w:rsidP="007831E4">
      <w:pPr>
        <w:rPr>
          <w:rFonts w:ascii="Montserrat" w:hAnsi="Montserrat"/>
          <w:b/>
          <w:szCs w:val="20"/>
        </w:rPr>
      </w:pPr>
      <w:r>
        <w:rPr>
          <w:rFonts w:ascii="Montserrat" w:hAnsi="Montserrat"/>
        </w:rPr>
        <w:br w:type="page"/>
      </w:r>
      <w:r w:rsidR="00CB7E05" w:rsidRPr="009A62EE">
        <w:rPr>
          <w:rFonts w:ascii="Montserrat" w:hAnsi="Montserrat"/>
          <w:b/>
          <w:szCs w:val="20"/>
        </w:rPr>
        <w:lastRenderedPageBreak/>
        <w:t>II</w:t>
      </w:r>
      <w:r w:rsidR="008E7185" w:rsidRPr="009A62EE">
        <w:rPr>
          <w:rFonts w:ascii="Montserrat" w:hAnsi="Montserrat"/>
          <w:b/>
          <w:szCs w:val="20"/>
        </w:rPr>
        <w:t>.1</w:t>
      </w:r>
      <w:r w:rsidR="008E7185" w:rsidRPr="009A62EE">
        <w:rPr>
          <w:rFonts w:ascii="Montserrat" w:hAnsi="Montserrat"/>
          <w:b/>
          <w:szCs w:val="20"/>
        </w:rPr>
        <w:tab/>
        <w:t>MONEDEROS ELECTRÓNICOS</w:t>
      </w:r>
    </w:p>
    <w:p w14:paraId="0321E6F0" w14:textId="77777777" w:rsidR="008E7185" w:rsidRPr="008E7185" w:rsidRDefault="008E7185" w:rsidP="008E7185">
      <w:pPr>
        <w:spacing w:line="276" w:lineRule="auto"/>
        <w:jc w:val="both"/>
        <w:rPr>
          <w:rFonts w:ascii="Montserrat" w:hAnsi="Montserrat"/>
        </w:rPr>
      </w:pPr>
    </w:p>
    <w:p w14:paraId="46A538F6" w14:textId="25CBA2D7" w:rsidR="008E7185" w:rsidRDefault="008E7185" w:rsidP="008E7185">
      <w:pPr>
        <w:spacing w:line="276" w:lineRule="auto"/>
        <w:jc w:val="both"/>
        <w:rPr>
          <w:rFonts w:ascii="Montserrat" w:hAnsi="Montserrat"/>
        </w:rPr>
      </w:pPr>
      <w:r w:rsidRPr="00BE370F">
        <w:rPr>
          <w:rFonts w:ascii="Montserrat" w:hAnsi="Montserrat"/>
          <w:b/>
        </w:rPr>
        <w:t>a)</w:t>
      </w:r>
      <w:r w:rsidRPr="008E7185">
        <w:rPr>
          <w:rFonts w:ascii="Montserrat" w:hAnsi="Montserrat"/>
        </w:rPr>
        <w:tab/>
        <w:t>"LOS POSIBLES PROVEEDORES" deberán proporcionar monederos electrónicos de combustibles, por cada unidad vehicular de</w:t>
      </w:r>
      <w:r w:rsidR="008B6490">
        <w:rPr>
          <w:rFonts w:ascii="Montserrat" w:hAnsi="Montserrat"/>
        </w:rPr>
        <w:t xml:space="preserve">l </w:t>
      </w:r>
      <w:r w:rsidRPr="008E7185">
        <w:rPr>
          <w:rFonts w:ascii="Montserrat" w:hAnsi="Montserrat"/>
        </w:rPr>
        <w:t xml:space="preserve"> "</w:t>
      </w:r>
      <w:r w:rsidR="002B393D">
        <w:rPr>
          <w:rFonts w:ascii="Montserrat" w:hAnsi="Montserrat"/>
        </w:rPr>
        <w:t>E</w:t>
      </w:r>
      <w:r w:rsidR="008B6490">
        <w:rPr>
          <w:rFonts w:ascii="Montserrat" w:hAnsi="Montserrat"/>
        </w:rPr>
        <w:t>l CENAM</w:t>
      </w:r>
      <w:r w:rsidRPr="008E7185">
        <w:rPr>
          <w:rFonts w:ascii="Montserrat" w:hAnsi="Montserrat"/>
        </w:rPr>
        <w:t>".</w:t>
      </w:r>
    </w:p>
    <w:p w14:paraId="641553D9" w14:textId="77777777" w:rsidR="005D7EA8" w:rsidRDefault="005D7EA8" w:rsidP="008E7185">
      <w:pPr>
        <w:spacing w:line="276" w:lineRule="auto"/>
        <w:jc w:val="both"/>
        <w:rPr>
          <w:rFonts w:ascii="Montserrat" w:hAnsi="Montserrat"/>
        </w:rPr>
      </w:pPr>
    </w:p>
    <w:p w14:paraId="4B8722EA" w14:textId="49679182" w:rsidR="008E7185" w:rsidRPr="008E7185" w:rsidRDefault="002A7135" w:rsidP="008E7185">
      <w:pPr>
        <w:spacing w:line="276" w:lineRule="auto"/>
        <w:jc w:val="both"/>
        <w:rPr>
          <w:rFonts w:ascii="Montserrat" w:hAnsi="Montserrat"/>
        </w:rPr>
      </w:pPr>
      <w:r>
        <w:rPr>
          <w:rFonts w:ascii="Montserrat" w:hAnsi="Montserrat"/>
        </w:rPr>
        <w:t xml:space="preserve">En </w:t>
      </w:r>
      <w:r w:rsidR="005D7EA8">
        <w:rPr>
          <w:rFonts w:ascii="Montserrat" w:hAnsi="Montserrat"/>
        </w:rPr>
        <w:t>“E</w:t>
      </w:r>
      <w:r w:rsidR="005D7EA8" w:rsidRPr="005D7EA8">
        <w:rPr>
          <w:rFonts w:ascii="Montserrat" w:hAnsi="Montserrat"/>
        </w:rPr>
        <w:t xml:space="preserve">l </w:t>
      </w:r>
      <w:r w:rsidR="005D7EA8">
        <w:rPr>
          <w:rFonts w:ascii="Montserrat" w:hAnsi="Montserrat"/>
        </w:rPr>
        <w:t>CENAM”</w:t>
      </w:r>
      <w:r>
        <w:rPr>
          <w:rFonts w:ascii="Montserrat" w:hAnsi="Montserrat"/>
        </w:rPr>
        <w:t xml:space="preserve"> se cuentan con </w:t>
      </w:r>
      <w:r w:rsidR="005D7EA8" w:rsidRPr="005D7EA8">
        <w:rPr>
          <w:rFonts w:ascii="Montserrat" w:hAnsi="Montserrat"/>
        </w:rPr>
        <w:t>37 vehículos</w:t>
      </w:r>
      <w:r>
        <w:rPr>
          <w:rFonts w:ascii="Montserrat" w:hAnsi="Montserrat"/>
        </w:rPr>
        <w:t xml:space="preserve"> que s</w:t>
      </w:r>
      <w:r w:rsidR="005D7EA8" w:rsidRPr="005D7EA8">
        <w:rPr>
          <w:rFonts w:ascii="Montserrat" w:hAnsi="Montserrat"/>
        </w:rPr>
        <w:t>e les dotará de combustibles, a través de 3</w:t>
      </w:r>
      <w:r>
        <w:rPr>
          <w:rFonts w:ascii="Montserrat" w:hAnsi="Montserrat"/>
        </w:rPr>
        <w:t>7</w:t>
      </w:r>
      <w:r w:rsidR="005D7EA8" w:rsidRPr="005D7EA8">
        <w:rPr>
          <w:rFonts w:ascii="Montserrat" w:hAnsi="Montserrat"/>
        </w:rPr>
        <w:t xml:space="preserve"> </w:t>
      </w:r>
      <w:r>
        <w:rPr>
          <w:rFonts w:ascii="Montserrat" w:hAnsi="Montserrat"/>
        </w:rPr>
        <w:t xml:space="preserve">monederos electrónicos y </w:t>
      </w:r>
      <w:r w:rsidR="005D7EA8" w:rsidRPr="005D7EA8">
        <w:rPr>
          <w:rFonts w:ascii="Montserrat" w:hAnsi="Montserrat"/>
        </w:rPr>
        <w:t xml:space="preserve">adicionalmente se entregaran 2 </w:t>
      </w:r>
      <w:r w:rsidRPr="002A7135">
        <w:rPr>
          <w:rFonts w:ascii="Montserrat" w:hAnsi="Montserrat"/>
        </w:rPr>
        <w:t xml:space="preserve">monederos electrónicos </w:t>
      </w:r>
      <w:r w:rsidR="005D7EA8" w:rsidRPr="005D7EA8">
        <w:rPr>
          <w:rFonts w:ascii="Montserrat" w:hAnsi="Montserrat"/>
        </w:rPr>
        <w:t xml:space="preserve">tipo comodín, </w:t>
      </w:r>
      <w:r w:rsidR="005D7EA8" w:rsidRPr="002A7135">
        <w:rPr>
          <w:rFonts w:ascii="Montserrat" w:hAnsi="Montserrat"/>
          <w:b/>
        </w:rPr>
        <w:t xml:space="preserve">para un total de </w:t>
      </w:r>
      <w:r w:rsidRPr="002A7135">
        <w:rPr>
          <w:rFonts w:ascii="Montserrat" w:hAnsi="Montserrat"/>
          <w:b/>
        </w:rPr>
        <w:t xml:space="preserve">39 </w:t>
      </w:r>
      <w:r w:rsidR="005D7EA8" w:rsidRPr="002A7135">
        <w:rPr>
          <w:rFonts w:ascii="Montserrat" w:hAnsi="Montserrat"/>
          <w:b/>
        </w:rPr>
        <w:t xml:space="preserve"> </w:t>
      </w:r>
      <w:r w:rsidRPr="002A7135">
        <w:rPr>
          <w:rFonts w:ascii="Montserrat" w:hAnsi="Montserrat"/>
          <w:b/>
        </w:rPr>
        <w:t>monederos electrónicos</w:t>
      </w:r>
      <w:r w:rsidR="008B4FC4">
        <w:rPr>
          <w:rFonts w:ascii="Montserrat" w:hAnsi="Montserrat"/>
        </w:rPr>
        <w:t>.</w:t>
      </w:r>
    </w:p>
    <w:p w14:paraId="1A534AEB" w14:textId="77777777" w:rsidR="008E7185" w:rsidRPr="008E7185" w:rsidRDefault="008E7185" w:rsidP="008E7185">
      <w:pPr>
        <w:spacing w:line="276" w:lineRule="auto"/>
        <w:jc w:val="both"/>
        <w:rPr>
          <w:rFonts w:ascii="Montserrat" w:hAnsi="Montserrat"/>
        </w:rPr>
      </w:pPr>
      <w:r w:rsidRPr="008E7185">
        <w:rPr>
          <w:rFonts w:ascii="Montserrat" w:hAnsi="Montserrat"/>
        </w:rPr>
        <w:t>•</w:t>
      </w:r>
      <w:r w:rsidRPr="008E7185">
        <w:rPr>
          <w:rFonts w:ascii="Montserrat" w:hAnsi="Montserrat"/>
        </w:rPr>
        <w:tab/>
        <w:t>Se entenderá por monedero electrónico cualquier dispositivo asociado a un sistema de pagos utilizado para el suministro de combustibles a vehículos automotores terrestres.</w:t>
      </w:r>
    </w:p>
    <w:p w14:paraId="086DE008" w14:textId="77777777" w:rsidR="008E7185" w:rsidRPr="008E7185" w:rsidRDefault="008E7185" w:rsidP="008E7185">
      <w:pPr>
        <w:spacing w:line="276" w:lineRule="auto"/>
        <w:jc w:val="both"/>
        <w:rPr>
          <w:rFonts w:ascii="Montserrat" w:hAnsi="Montserrat"/>
        </w:rPr>
      </w:pPr>
    </w:p>
    <w:p w14:paraId="7A385165" w14:textId="1E03E94F" w:rsidR="008E7185" w:rsidRPr="008E7185" w:rsidRDefault="008E7185" w:rsidP="008E7185">
      <w:pPr>
        <w:spacing w:line="276" w:lineRule="auto"/>
        <w:jc w:val="both"/>
        <w:rPr>
          <w:rFonts w:ascii="Montserrat" w:hAnsi="Montserrat"/>
        </w:rPr>
      </w:pPr>
      <w:r w:rsidRPr="008E7185">
        <w:rPr>
          <w:rFonts w:ascii="Montserrat" w:hAnsi="Montserrat"/>
        </w:rPr>
        <w:t>•</w:t>
      </w:r>
      <w:r w:rsidRPr="008E7185">
        <w:rPr>
          <w:rFonts w:ascii="Montserrat" w:hAnsi="Montserrat"/>
        </w:rPr>
        <w:tab/>
        <w:t>Los monederos electrónicos ofertados deberán cumplir con las disposiciones jurídicas aplicables en materia fiscal y administrativa. De manera específica con lo establecido en la Resolución Miscelánea Fisca</w:t>
      </w:r>
      <w:r w:rsidR="00D52C61">
        <w:rPr>
          <w:rFonts w:ascii="Montserrat" w:hAnsi="Montserrat"/>
        </w:rPr>
        <w:t>l del ejercicio correspondiente</w:t>
      </w:r>
      <w:r w:rsidR="008B4FC4">
        <w:rPr>
          <w:rFonts w:ascii="Montserrat" w:hAnsi="Montserrat"/>
        </w:rPr>
        <w:t>.</w:t>
      </w:r>
      <w:r w:rsidR="00D52C61">
        <w:rPr>
          <w:rFonts w:ascii="Montserrat" w:hAnsi="Montserrat"/>
        </w:rPr>
        <w:t xml:space="preserve"> </w:t>
      </w:r>
    </w:p>
    <w:p w14:paraId="5D977C43" w14:textId="77777777" w:rsidR="008E7185" w:rsidRPr="008E7185" w:rsidRDefault="008E7185" w:rsidP="008E7185">
      <w:pPr>
        <w:spacing w:line="276" w:lineRule="auto"/>
        <w:jc w:val="both"/>
        <w:rPr>
          <w:rFonts w:ascii="Montserrat" w:hAnsi="Montserrat"/>
        </w:rPr>
      </w:pPr>
    </w:p>
    <w:p w14:paraId="1786F7D3" w14:textId="24913C0E" w:rsidR="008E7185" w:rsidRPr="008E7185" w:rsidRDefault="008E7185" w:rsidP="008E7185">
      <w:pPr>
        <w:spacing w:line="276" w:lineRule="auto"/>
        <w:jc w:val="both"/>
        <w:rPr>
          <w:rFonts w:ascii="Montserrat" w:hAnsi="Montserrat"/>
        </w:rPr>
      </w:pPr>
      <w:r w:rsidRPr="008E7185">
        <w:rPr>
          <w:rFonts w:ascii="Montserrat" w:hAnsi="Montserrat"/>
        </w:rPr>
        <w:t>•</w:t>
      </w:r>
      <w:r w:rsidRPr="008E7185">
        <w:rPr>
          <w:rFonts w:ascii="Montserrat" w:hAnsi="Montserrat"/>
        </w:rPr>
        <w:tab/>
        <w:t>Los monederos electrónicos deberán estar fabricados con un  material duradero para su utilización normal durante la vigencia del contrato, en  caso de que los monederos electrónicos se deterioren, "LOS POSIBLES PROVEEDORES" deberá reemplazarlos, sin costo para "</w:t>
      </w:r>
      <w:r w:rsidR="002B393D">
        <w:rPr>
          <w:rFonts w:ascii="Montserrat" w:hAnsi="Montserrat"/>
        </w:rPr>
        <w:t>El CENAM</w:t>
      </w:r>
      <w:r w:rsidRPr="008E7185">
        <w:rPr>
          <w:rFonts w:ascii="Montserrat" w:hAnsi="Montserrat"/>
        </w:rPr>
        <w:t>".</w:t>
      </w:r>
    </w:p>
    <w:p w14:paraId="767947D6" w14:textId="280105A4" w:rsidR="008E7185" w:rsidRPr="008E7185" w:rsidRDefault="00D03565" w:rsidP="008E7185">
      <w:pPr>
        <w:spacing w:line="276" w:lineRule="auto"/>
        <w:jc w:val="both"/>
        <w:rPr>
          <w:rFonts w:ascii="Montserrat" w:hAnsi="Montserrat"/>
        </w:rPr>
      </w:pPr>
      <w:r>
        <w:rPr>
          <w:rFonts w:ascii="Montserrat" w:hAnsi="Montserrat"/>
        </w:rPr>
        <w:t xml:space="preserve"> </w:t>
      </w:r>
    </w:p>
    <w:p w14:paraId="30F6B5E4" w14:textId="7EAF847B" w:rsidR="008E7185" w:rsidRPr="008E7185" w:rsidRDefault="008E7185" w:rsidP="00102222">
      <w:pPr>
        <w:spacing w:line="276" w:lineRule="auto"/>
        <w:jc w:val="both"/>
        <w:rPr>
          <w:rFonts w:ascii="Montserrat" w:hAnsi="Montserrat"/>
        </w:rPr>
      </w:pPr>
      <w:r w:rsidRPr="00BE370F">
        <w:rPr>
          <w:rFonts w:ascii="Montserrat" w:hAnsi="Montserrat"/>
          <w:b/>
        </w:rPr>
        <w:t>b)</w:t>
      </w:r>
      <w:r w:rsidRPr="008E7185">
        <w:rPr>
          <w:rFonts w:ascii="Montserrat" w:hAnsi="Montserrat"/>
        </w:rPr>
        <w:tab/>
        <w:t xml:space="preserve">"EL SERVICIO" proporcionado mediante monederos electrónicos deberá contar con </w:t>
      </w:r>
      <w:r w:rsidR="008B4FC4">
        <w:rPr>
          <w:rFonts w:ascii="Montserrat" w:hAnsi="Montserrat"/>
        </w:rPr>
        <w:t>una página Web</w:t>
      </w:r>
      <w:r w:rsidR="00930F38">
        <w:rPr>
          <w:rFonts w:ascii="Montserrat" w:hAnsi="Montserrat"/>
        </w:rPr>
        <w:t>,</w:t>
      </w:r>
      <w:r w:rsidR="008B4FC4">
        <w:rPr>
          <w:rFonts w:ascii="Montserrat" w:hAnsi="Montserrat"/>
        </w:rPr>
        <w:t xml:space="preserve"> </w:t>
      </w:r>
      <w:r w:rsidRPr="008E7185">
        <w:rPr>
          <w:rFonts w:ascii="Montserrat" w:hAnsi="Montserrat"/>
        </w:rPr>
        <w:t>que proporcione información con</w:t>
      </w:r>
      <w:r w:rsidR="00102222">
        <w:rPr>
          <w:rFonts w:ascii="Montserrat" w:hAnsi="Montserrat"/>
        </w:rPr>
        <w:t xml:space="preserve"> </w:t>
      </w:r>
      <w:r w:rsidRPr="008E7185">
        <w:rPr>
          <w:rFonts w:ascii="Montserrat" w:hAnsi="Montserrat"/>
        </w:rPr>
        <w:t>los movimientos de consumo</w:t>
      </w:r>
      <w:r w:rsidR="00102222">
        <w:rPr>
          <w:rFonts w:ascii="Montserrat" w:hAnsi="Montserrat"/>
        </w:rPr>
        <w:t xml:space="preserve"> </w:t>
      </w:r>
      <w:r w:rsidRPr="008E7185">
        <w:rPr>
          <w:rFonts w:ascii="Montserrat" w:hAnsi="Montserrat"/>
        </w:rPr>
        <w:t xml:space="preserve">acumulado, identificados por: número de placa y de tarjeta del vehículo, </w:t>
      </w:r>
      <w:r w:rsidRPr="00D238E7">
        <w:rPr>
          <w:rFonts w:ascii="Montserrat" w:hAnsi="Montserrat"/>
        </w:rPr>
        <w:t xml:space="preserve">su </w:t>
      </w:r>
      <w:r w:rsidRPr="004A5014">
        <w:rPr>
          <w:rFonts w:ascii="Montserrat" w:hAnsi="Montserrat"/>
          <w:b/>
        </w:rPr>
        <w:t>kilometraje al momento de cada consumo</w:t>
      </w:r>
      <w:r w:rsidR="00930F38">
        <w:rPr>
          <w:rFonts w:ascii="Montserrat" w:hAnsi="Montserrat"/>
        </w:rPr>
        <w:t xml:space="preserve"> y las unidades </w:t>
      </w:r>
      <w:r w:rsidR="00141FF7">
        <w:rPr>
          <w:rFonts w:ascii="Montserrat" w:hAnsi="Montserrat"/>
        </w:rPr>
        <w:t>administrativas</w:t>
      </w:r>
      <w:r w:rsidR="00930F38">
        <w:rPr>
          <w:rFonts w:ascii="Montserrat" w:hAnsi="Montserrat"/>
        </w:rPr>
        <w:t xml:space="preserve"> usuarias de “El CENAM”</w:t>
      </w:r>
      <w:r w:rsidR="00D238E7" w:rsidRPr="00D238E7">
        <w:rPr>
          <w:rFonts w:ascii="Montserrat" w:hAnsi="Montserrat"/>
        </w:rPr>
        <w:t xml:space="preserve">. </w:t>
      </w:r>
      <w:r w:rsidRPr="00D238E7">
        <w:rPr>
          <w:rFonts w:ascii="Montserrat" w:hAnsi="Montserrat"/>
        </w:rPr>
        <w:t>La página Web deberá, al menos, permitir:</w:t>
      </w:r>
    </w:p>
    <w:p w14:paraId="03ACC00D" w14:textId="77777777" w:rsidR="008E7185" w:rsidRPr="008E7185" w:rsidRDefault="008E7185" w:rsidP="008E7185">
      <w:pPr>
        <w:spacing w:line="276" w:lineRule="auto"/>
        <w:jc w:val="both"/>
        <w:rPr>
          <w:rFonts w:ascii="Montserrat" w:hAnsi="Montserrat"/>
        </w:rPr>
      </w:pPr>
    </w:p>
    <w:p w14:paraId="15506C7F" w14:textId="59C9EF24" w:rsidR="008E7185" w:rsidRPr="008E7185" w:rsidRDefault="008E7185" w:rsidP="008E7185">
      <w:pPr>
        <w:spacing w:line="276" w:lineRule="auto"/>
        <w:jc w:val="both"/>
        <w:rPr>
          <w:rFonts w:ascii="Montserrat" w:hAnsi="Montserrat"/>
        </w:rPr>
      </w:pPr>
      <w:r w:rsidRPr="008E7185">
        <w:rPr>
          <w:rFonts w:ascii="Montserrat" w:hAnsi="Montserrat"/>
        </w:rPr>
        <w:lastRenderedPageBreak/>
        <w:t>•</w:t>
      </w:r>
      <w:r w:rsidRPr="008E7185">
        <w:rPr>
          <w:rFonts w:ascii="Montserrat" w:hAnsi="Montserrat"/>
        </w:rPr>
        <w:tab/>
        <w:t>Crear y gestionar perfiles tanto de administradores, como de usuarios que permitan acciones</w:t>
      </w:r>
      <w:r w:rsidR="00D03565">
        <w:rPr>
          <w:rFonts w:ascii="Montserrat" w:hAnsi="Montserrat"/>
        </w:rPr>
        <w:t xml:space="preserve"> </w:t>
      </w:r>
      <w:r w:rsidRPr="008E7185">
        <w:rPr>
          <w:rFonts w:ascii="Montserrat" w:hAnsi="Montserrat"/>
        </w:rPr>
        <w:t>diferenciadas en función de privilegios para: la consulta de operaciones, saldos disponibles, validación mensual de las operaciones efectuadas a través de los monederos electrónicos, transferencias de saldos de un monedero electrónico a otro; así como incrementos y decrementos de límites mensuales de consumo por unidad vehicular.</w:t>
      </w:r>
    </w:p>
    <w:p w14:paraId="495EF956" w14:textId="77777777" w:rsidR="008E7185" w:rsidRPr="008E7185" w:rsidRDefault="008E7185" w:rsidP="008E7185">
      <w:pPr>
        <w:spacing w:line="276" w:lineRule="auto"/>
        <w:jc w:val="both"/>
        <w:rPr>
          <w:rFonts w:ascii="Montserrat" w:hAnsi="Montserrat"/>
        </w:rPr>
      </w:pPr>
    </w:p>
    <w:p w14:paraId="5B9030BB" w14:textId="77777777" w:rsidR="008E7185" w:rsidRPr="008E7185" w:rsidRDefault="008E7185" w:rsidP="008E7185">
      <w:pPr>
        <w:spacing w:line="276" w:lineRule="auto"/>
        <w:jc w:val="both"/>
        <w:rPr>
          <w:rFonts w:ascii="Montserrat" w:hAnsi="Montserrat"/>
        </w:rPr>
      </w:pPr>
      <w:r w:rsidRPr="008E7185">
        <w:rPr>
          <w:rFonts w:ascii="Montserrat" w:hAnsi="Montserrat"/>
        </w:rPr>
        <w:t>•</w:t>
      </w:r>
      <w:r w:rsidRPr="008E7185">
        <w:rPr>
          <w:rFonts w:ascii="Montserrat" w:hAnsi="Montserrat"/>
        </w:rPr>
        <w:tab/>
        <w:t>Permitir la cancelación y/o suspensión de los monederos electrónicos.</w:t>
      </w:r>
    </w:p>
    <w:p w14:paraId="45AA63A1" w14:textId="77777777" w:rsidR="008E7185" w:rsidRPr="008E7185" w:rsidRDefault="008E7185" w:rsidP="008E7185">
      <w:pPr>
        <w:spacing w:line="276" w:lineRule="auto"/>
        <w:jc w:val="both"/>
        <w:rPr>
          <w:rFonts w:ascii="Montserrat" w:hAnsi="Montserrat"/>
        </w:rPr>
      </w:pPr>
    </w:p>
    <w:p w14:paraId="34BCEE55" w14:textId="77777777" w:rsidR="008E7185" w:rsidRDefault="008E7185" w:rsidP="008E7185">
      <w:pPr>
        <w:spacing w:line="276" w:lineRule="auto"/>
        <w:jc w:val="both"/>
        <w:rPr>
          <w:rFonts w:ascii="Montserrat" w:hAnsi="Montserrat"/>
        </w:rPr>
      </w:pPr>
      <w:r w:rsidRPr="008E7185">
        <w:rPr>
          <w:rFonts w:ascii="Montserrat" w:hAnsi="Montserrat"/>
        </w:rPr>
        <w:t>•</w:t>
      </w:r>
      <w:r w:rsidRPr="008E7185">
        <w:rPr>
          <w:rFonts w:ascii="Montserrat" w:hAnsi="Montserrat"/>
        </w:rPr>
        <w:tab/>
        <w:t xml:space="preserve">Permitir la autorización de suministro para el vehículo referido en el monedero electrónico, </w:t>
      </w:r>
      <w:r w:rsidRPr="00D238E7">
        <w:rPr>
          <w:rFonts w:ascii="Montserrat" w:hAnsi="Montserrat"/>
          <w:b/>
        </w:rPr>
        <w:t>realizando las validaciones siguientes:</w:t>
      </w:r>
    </w:p>
    <w:p w14:paraId="7388841E" w14:textId="77777777" w:rsidR="00EF34E9" w:rsidRPr="008E7185" w:rsidRDefault="00EF34E9" w:rsidP="008E7185">
      <w:pPr>
        <w:spacing w:line="276" w:lineRule="auto"/>
        <w:jc w:val="both"/>
        <w:rPr>
          <w:rFonts w:ascii="Montserrat" w:hAnsi="Montserrat"/>
        </w:rPr>
      </w:pPr>
    </w:p>
    <w:p w14:paraId="4F0FFA5C" w14:textId="29B653AE" w:rsidR="008E7185" w:rsidRDefault="00EF34E9" w:rsidP="008E7185">
      <w:pPr>
        <w:spacing w:line="276" w:lineRule="auto"/>
        <w:jc w:val="both"/>
        <w:rPr>
          <w:rFonts w:ascii="Montserrat" w:hAnsi="Montserrat"/>
        </w:rPr>
      </w:pPr>
      <w:r>
        <w:rPr>
          <w:rFonts w:ascii="Montserrat" w:hAnsi="Montserrat" w:cs="Arial"/>
        </w:rPr>
        <w:tab/>
      </w:r>
      <w:r w:rsidR="008E7185" w:rsidRPr="008E7185">
        <w:rPr>
          <w:rFonts w:ascii="Montserrat" w:hAnsi="Montserrat" w:cs="Arial"/>
        </w:rPr>
        <w:t>►</w:t>
      </w:r>
      <w:r w:rsidR="008E7185" w:rsidRPr="008E7185">
        <w:rPr>
          <w:rFonts w:ascii="Montserrat" w:hAnsi="Montserrat"/>
        </w:rPr>
        <w:t xml:space="preserve"> Monedero electrónico activo o, en su caso, inactivo.</w:t>
      </w:r>
    </w:p>
    <w:p w14:paraId="574174C0" w14:textId="77777777" w:rsidR="00EF34E9" w:rsidRPr="008E7185" w:rsidRDefault="00EF34E9" w:rsidP="008E7185">
      <w:pPr>
        <w:spacing w:line="276" w:lineRule="auto"/>
        <w:jc w:val="both"/>
        <w:rPr>
          <w:rFonts w:ascii="Montserrat" w:hAnsi="Montserrat"/>
        </w:rPr>
      </w:pPr>
    </w:p>
    <w:p w14:paraId="33048034" w14:textId="072E0FA4" w:rsidR="008E7185" w:rsidRDefault="00EF34E9" w:rsidP="008E7185">
      <w:pPr>
        <w:spacing w:line="276" w:lineRule="auto"/>
        <w:jc w:val="both"/>
        <w:rPr>
          <w:rFonts w:ascii="Montserrat" w:hAnsi="Montserrat"/>
        </w:rPr>
      </w:pPr>
      <w:r>
        <w:rPr>
          <w:rFonts w:ascii="Montserrat" w:hAnsi="Montserrat" w:cs="Arial"/>
        </w:rPr>
        <w:tab/>
      </w:r>
      <w:r w:rsidR="008E7185" w:rsidRPr="008E7185">
        <w:rPr>
          <w:rFonts w:ascii="Montserrat" w:hAnsi="Montserrat" w:cs="Arial"/>
        </w:rPr>
        <w:t>►</w:t>
      </w:r>
      <w:r w:rsidR="008E7185" w:rsidRPr="008E7185">
        <w:rPr>
          <w:rFonts w:ascii="Montserrat" w:hAnsi="Montserrat"/>
        </w:rPr>
        <w:t xml:space="preserve"> Saldo (que cuente con saldo suficiente para erogar el suministro </w:t>
      </w:r>
      <w:r>
        <w:rPr>
          <w:rFonts w:ascii="Montserrat" w:hAnsi="Montserrat"/>
        </w:rPr>
        <w:tab/>
      </w:r>
      <w:r w:rsidR="008E7185" w:rsidRPr="008E7185">
        <w:rPr>
          <w:rFonts w:ascii="Montserrat" w:hAnsi="Montserrat"/>
        </w:rPr>
        <w:t>correspondiente).</w:t>
      </w:r>
    </w:p>
    <w:p w14:paraId="0D1ABA35" w14:textId="77777777" w:rsidR="00EF34E9" w:rsidRDefault="00EF34E9" w:rsidP="008E7185">
      <w:pPr>
        <w:spacing w:line="276" w:lineRule="auto"/>
        <w:jc w:val="both"/>
        <w:rPr>
          <w:rFonts w:ascii="Montserrat" w:hAnsi="Montserrat"/>
        </w:rPr>
      </w:pPr>
    </w:p>
    <w:p w14:paraId="4EB70A21" w14:textId="56CA6CF4" w:rsidR="008E7185" w:rsidRDefault="00EF34E9" w:rsidP="004A5014">
      <w:pPr>
        <w:spacing w:line="276" w:lineRule="auto"/>
        <w:ind w:left="360"/>
        <w:jc w:val="both"/>
        <w:rPr>
          <w:rFonts w:ascii="Montserrat" w:hAnsi="Montserrat"/>
        </w:rPr>
      </w:pPr>
      <w:r>
        <w:rPr>
          <w:rFonts w:ascii="Montserrat" w:hAnsi="Montserrat"/>
        </w:rPr>
        <w:tab/>
      </w:r>
      <w:r w:rsidR="008E7185" w:rsidRPr="008E7185">
        <w:rPr>
          <w:rFonts w:ascii="Montserrat" w:hAnsi="Montserrat" w:cs="Arial"/>
        </w:rPr>
        <w:t>►</w:t>
      </w:r>
      <w:r w:rsidR="008E7185" w:rsidRPr="008E7185">
        <w:rPr>
          <w:rFonts w:ascii="Montserrat" w:hAnsi="Montserrat"/>
        </w:rPr>
        <w:t xml:space="preserve"> NIP</w:t>
      </w:r>
      <w:r w:rsidR="00F665EC">
        <w:rPr>
          <w:rFonts w:ascii="Montserrat" w:hAnsi="Montserrat"/>
        </w:rPr>
        <w:t xml:space="preserve"> </w:t>
      </w:r>
      <w:r w:rsidR="008E7185" w:rsidRPr="008E7185">
        <w:rPr>
          <w:rFonts w:ascii="Montserrat" w:hAnsi="Montserrat"/>
        </w:rPr>
        <w:t xml:space="preserve">(que concuerde el Número de Identificación Personal con el </w:t>
      </w:r>
      <w:r w:rsidR="00F665EC">
        <w:rPr>
          <w:rFonts w:ascii="Montserrat" w:hAnsi="Montserrat"/>
        </w:rPr>
        <w:tab/>
      </w:r>
      <w:r w:rsidR="008E7185" w:rsidRPr="008E7185">
        <w:rPr>
          <w:rFonts w:ascii="Montserrat" w:hAnsi="Montserrat"/>
        </w:rPr>
        <w:t>correspondiente para ese vehículo/monedero electrónico).</w:t>
      </w:r>
    </w:p>
    <w:p w14:paraId="79365E56" w14:textId="77777777" w:rsidR="00102222" w:rsidRPr="008E7185" w:rsidRDefault="00102222" w:rsidP="008E7185">
      <w:pPr>
        <w:spacing w:line="276" w:lineRule="auto"/>
        <w:jc w:val="both"/>
        <w:rPr>
          <w:rFonts w:ascii="Montserrat" w:hAnsi="Montserrat"/>
        </w:rPr>
      </w:pPr>
    </w:p>
    <w:p w14:paraId="5F0C7984" w14:textId="2FD8EA1D" w:rsidR="008E7185" w:rsidRDefault="00EF34E9" w:rsidP="008E7185">
      <w:pPr>
        <w:spacing w:line="276" w:lineRule="auto"/>
        <w:jc w:val="both"/>
        <w:rPr>
          <w:rFonts w:ascii="Montserrat" w:hAnsi="Montserrat"/>
        </w:rPr>
      </w:pPr>
      <w:r>
        <w:rPr>
          <w:rFonts w:ascii="Montserrat" w:hAnsi="Montserrat" w:cs="Arial"/>
        </w:rPr>
        <w:tab/>
      </w:r>
      <w:r w:rsidR="008E7185" w:rsidRPr="008E7185">
        <w:rPr>
          <w:rFonts w:ascii="Montserrat" w:hAnsi="Montserrat" w:cs="Arial"/>
        </w:rPr>
        <w:t>►</w:t>
      </w:r>
      <w:r w:rsidR="008E7185" w:rsidRPr="008E7185">
        <w:rPr>
          <w:rFonts w:ascii="Montserrat" w:hAnsi="Montserrat"/>
        </w:rPr>
        <w:t xml:space="preserve"> Placas</w:t>
      </w:r>
      <w:r w:rsidR="008E7185" w:rsidRPr="008E7185">
        <w:rPr>
          <w:rFonts w:ascii="Montserrat" w:hAnsi="Montserrat"/>
        </w:rPr>
        <w:tab/>
        <w:t xml:space="preserve">(que concuerde el número de placas con el </w:t>
      </w:r>
      <w:r>
        <w:rPr>
          <w:rFonts w:ascii="Montserrat" w:hAnsi="Montserrat"/>
        </w:rPr>
        <w:tab/>
      </w:r>
      <w:r w:rsidR="008E7185" w:rsidRPr="008E7185">
        <w:rPr>
          <w:rFonts w:ascii="Montserrat" w:hAnsi="Montserrat"/>
        </w:rPr>
        <w:t>correspondiente para ese vehículo/monedero electrónico).</w:t>
      </w:r>
    </w:p>
    <w:p w14:paraId="35CDF8A9" w14:textId="77777777" w:rsidR="00102222" w:rsidRPr="008E7185" w:rsidRDefault="00102222" w:rsidP="008E7185">
      <w:pPr>
        <w:spacing w:line="276" w:lineRule="auto"/>
        <w:jc w:val="both"/>
        <w:rPr>
          <w:rFonts w:ascii="Montserrat" w:hAnsi="Montserrat"/>
        </w:rPr>
      </w:pPr>
    </w:p>
    <w:p w14:paraId="7C9E9B82" w14:textId="3F6D2C17" w:rsidR="008E7185" w:rsidRDefault="00EF34E9" w:rsidP="008E7185">
      <w:pPr>
        <w:spacing w:line="276" w:lineRule="auto"/>
        <w:jc w:val="both"/>
        <w:rPr>
          <w:rFonts w:ascii="Montserrat" w:hAnsi="Montserrat"/>
        </w:rPr>
      </w:pPr>
      <w:r>
        <w:rPr>
          <w:rFonts w:ascii="Montserrat" w:hAnsi="Montserrat" w:cs="Arial"/>
        </w:rPr>
        <w:tab/>
      </w:r>
      <w:r w:rsidR="008E7185" w:rsidRPr="008E7185">
        <w:rPr>
          <w:rFonts w:ascii="Montserrat" w:hAnsi="Montserrat" w:cs="Arial"/>
        </w:rPr>
        <w:t>►</w:t>
      </w:r>
      <w:r w:rsidR="008E7185" w:rsidRPr="008E7185">
        <w:rPr>
          <w:rFonts w:ascii="Montserrat" w:hAnsi="Montserrat"/>
        </w:rPr>
        <w:t xml:space="preserve"> Zona geográfica autorizada (que el suministro se realice en una </w:t>
      </w:r>
      <w:r>
        <w:rPr>
          <w:rFonts w:ascii="Montserrat" w:hAnsi="Montserrat"/>
        </w:rPr>
        <w:tab/>
      </w:r>
      <w:r w:rsidR="008E7185" w:rsidRPr="008E7185">
        <w:rPr>
          <w:rFonts w:ascii="Montserrat" w:hAnsi="Montserrat"/>
        </w:rPr>
        <w:t>zona geográfica autorizada).</w:t>
      </w:r>
    </w:p>
    <w:p w14:paraId="39C94921" w14:textId="77777777" w:rsidR="00102222" w:rsidRPr="008E7185" w:rsidRDefault="00102222" w:rsidP="008E7185">
      <w:pPr>
        <w:spacing w:line="276" w:lineRule="auto"/>
        <w:jc w:val="both"/>
        <w:rPr>
          <w:rFonts w:ascii="Montserrat" w:hAnsi="Montserrat"/>
        </w:rPr>
      </w:pPr>
    </w:p>
    <w:p w14:paraId="6BC0D345" w14:textId="14678441" w:rsidR="008E7185" w:rsidRPr="008E7185" w:rsidRDefault="00EF34E9" w:rsidP="008E7185">
      <w:pPr>
        <w:spacing w:line="276" w:lineRule="auto"/>
        <w:jc w:val="both"/>
        <w:rPr>
          <w:rFonts w:ascii="Montserrat" w:hAnsi="Montserrat"/>
        </w:rPr>
      </w:pPr>
      <w:r>
        <w:rPr>
          <w:rFonts w:ascii="Montserrat" w:hAnsi="Montserrat" w:cs="Arial"/>
        </w:rPr>
        <w:tab/>
      </w:r>
      <w:r w:rsidR="008E7185" w:rsidRPr="008E7185">
        <w:rPr>
          <w:rFonts w:ascii="Montserrat" w:hAnsi="Montserrat" w:cs="Arial"/>
        </w:rPr>
        <w:t>►</w:t>
      </w:r>
      <w:r w:rsidR="008E7185" w:rsidRPr="008E7185">
        <w:rPr>
          <w:rFonts w:ascii="Montserrat" w:hAnsi="Montserrat"/>
        </w:rPr>
        <w:t xml:space="preserve"> Vigencia del monedero electrónico (que el monedero electrónico </w:t>
      </w:r>
      <w:r>
        <w:rPr>
          <w:rFonts w:ascii="Montserrat" w:hAnsi="Montserrat"/>
        </w:rPr>
        <w:tab/>
      </w:r>
      <w:r w:rsidR="008E7185" w:rsidRPr="008E7185">
        <w:rPr>
          <w:rFonts w:ascii="Montserrat" w:hAnsi="Montserrat"/>
        </w:rPr>
        <w:t>esté vigente).</w:t>
      </w:r>
    </w:p>
    <w:p w14:paraId="5F75E072" w14:textId="77777777" w:rsidR="008E7185" w:rsidRPr="008E7185" w:rsidRDefault="008E7185" w:rsidP="008E7185">
      <w:pPr>
        <w:spacing w:line="276" w:lineRule="auto"/>
        <w:jc w:val="both"/>
        <w:rPr>
          <w:rFonts w:ascii="Montserrat" w:hAnsi="Montserrat"/>
        </w:rPr>
      </w:pPr>
    </w:p>
    <w:p w14:paraId="48306249" w14:textId="246AE357" w:rsidR="008E7185" w:rsidRPr="008E7185" w:rsidRDefault="008E7185" w:rsidP="008E7185">
      <w:pPr>
        <w:spacing w:line="276" w:lineRule="auto"/>
        <w:jc w:val="both"/>
        <w:rPr>
          <w:rFonts w:ascii="Montserrat" w:hAnsi="Montserrat"/>
        </w:rPr>
      </w:pPr>
      <w:r w:rsidRPr="00F665EC">
        <w:rPr>
          <w:rFonts w:ascii="Montserrat" w:hAnsi="Montserrat"/>
          <w:b/>
        </w:rPr>
        <w:t>c)</w:t>
      </w:r>
      <w:r w:rsidRPr="008E7185">
        <w:rPr>
          <w:rFonts w:ascii="Montserrat" w:hAnsi="Montserrat"/>
        </w:rPr>
        <w:tab/>
        <w:t>Emisión de reportes del sistema que contengan datos para su consulta y manejo, en forma específica o combinada, conforme a las necesidades de "</w:t>
      </w:r>
      <w:r w:rsidR="00F665EC">
        <w:rPr>
          <w:rFonts w:ascii="Montserrat" w:hAnsi="Montserrat"/>
        </w:rPr>
        <w:t>El CENAM</w:t>
      </w:r>
      <w:r w:rsidRPr="008E7185">
        <w:rPr>
          <w:rFonts w:ascii="Montserrat" w:hAnsi="Montserrat"/>
        </w:rPr>
        <w:t>".</w:t>
      </w:r>
    </w:p>
    <w:p w14:paraId="03376171" w14:textId="77777777" w:rsidR="008E7185" w:rsidRPr="008E7185" w:rsidRDefault="008E7185" w:rsidP="008E7185">
      <w:pPr>
        <w:spacing w:line="276" w:lineRule="auto"/>
        <w:jc w:val="both"/>
        <w:rPr>
          <w:rFonts w:ascii="Montserrat" w:hAnsi="Montserrat"/>
        </w:rPr>
      </w:pPr>
    </w:p>
    <w:p w14:paraId="7EA1D422" w14:textId="305E672D" w:rsidR="008E7185" w:rsidRPr="008E7185" w:rsidRDefault="008E7185" w:rsidP="008E7185">
      <w:pPr>
        <w:spacing w:line="276" w:lineRule="auto"/>
        <w:jc w:val="both"/>
        <w:rPr>
          <w:rFonts w:ascii="Montserrat" w:hAnsi="Montserrat"/>
        </w:rPr>
      </w:pPr>
      <w:r w:rsidRPr="00F665EC">
        <w:rPr>
          <w:rFonts w:ascii="Montserrat" w:hAnsi="Montserrat"/>
          <w:b/>
        </w:rPr>
        <w:lastRenderedPageBreak/>
        <w:t>d)</w:t>
      </w:r>
      <w:r w:rsidRPr="008E7185">
        <w:rPr>
          <w:rFonts w:ascii="Montserrat" w:hAnsi="Montserrat"/>
        </w:rPr>
        <w:tab/>
        <w:t>La página Web deberá estar disponible para su operación al día siguiente del inicio de la vigencia del Contrato. Dicha página deberá estar disponible las 24 (veinticuatro) horas del día, los 365 días del año durante la vigencia del Con</w:t>
      </w:r>
      <w:r w:rsidR="00F665EC">
        <w:rPr>
          <w:rFonts w:ascii="Montserrat" w:hAnsi="Montserrat"/>
        </w:rPr>
        <w:t>trato</w:t>
      </w:r>
      <w:r w:rsidR="001223FF">
        <w:rPr>
          <w:rFonts w:ascii="Montserrat" w:hAnsi="Montserrat"/>
        </w:rPr>
        <w:t xml:space="preserve"> Marco y del contrato especifico</w:t>
      </w:r>
      <w:r w:rsidR="00F665EC">
        <w:rPr>
          <w:rFonts w:ascii="Montserrat" w:hAnsi="Montserrat"/>
        </w:rPr>
        <w:t>.</w:t>
      </w:r>
    </w:p>
    <w:p w14:paraId="019337D8" w14:textId="1A54DA65" w:rsidR="008E7185" w:rsidRPr="008E7185" w:rsidRDefault="00F665EC" w:rsidP="008E7185">
      <w:pPr>
        <w:spacing w:line="276" w:lineRule="auto"/>
        <w:jc w:val="both"/>
        <w:rPr>
          <w:rFonts w:ascii="Montserrat" w:hAnsi="Montserrat"/>
        </w:rPr>
      </w:pPr>
      <w:r>
        <w:rPr>
          <w:rFonts w:ascii="Montserrat" w:hAnsi="Montserrat"/>
        </w:rPr>
        <w:t xml:space="preserve"> </w:t>
      </w:r>
    </w:p>
    <w:p w14:paraId="07D20F59" w14:textId="5CF99C2A" w:rsidR="008E7185" w:rsidRPr="008E7185" w:rsidRDefault="008E7185" w:rsidP="008E7185">
      <w:pPr>
        <w:spacing w:line="276" w:lineRule="auto"/>
        <w:jc w:val="both"/>
        <w:rPr>
          <w:rFonts w:ascii="Montserrat" w:hAnsi="Montserrat"/>
        </w:rPr>
      </w:pPr>
      <w:r w:rsidRPr="00F665EC">
        <w:rPr>
          <w:rFonts w:ascii="Montserrat" w:hAnsi="Montserrat"/>
          <w:b/>
        </w:rPr>
        <w:t>e)</w:t>
      </w:r>
      <w:r w:rsidRPr="008E7185">
        <w:rPr>
          <w:rFonts w:ascii="Montserrat" w:hAnsi="Montserrat"/>
        </w:rPr>
        <w:tab/>
        <w:t xml:space="preserve">El servicio que proporcionen "LOS POSIBLES PROVEEDORES" deberá contar con soporte técnico, en línea y/o call center, para reportes y atención de consultas, disponible en un horario de </w:t>
      </w:r>
      <w:r w:rsidRPr="004A5014">
        <w:rPr>
          <w:rFonts w:ascii="Montserrat" w:hAnsi="Montserrat"/>
        </w:rPr>
        <w:t>08:00 a las 2</w:t>
      </w:r>
      <w:r w:rsidR="00A51B3B" w:rsidRPr="004A5014">
        <w:rPr>
          <w:rFonts w:ascii="Montserrat" w:hAnsi="Montserrat"/>
        </w:rPr>
        <w:t>1</w:t>
      </w:r>
      <w:r w:rsidRPr="004A5014">
        <w:rPr>
          <w:rFonts w:ascii="Montserrat" w:hAnsi="Montserrat"/>
        </w:rPr>
        <w:t>:00</w:t>
      </w:r>
      <w:r w:rsidRPr="008E7185">
        <w:rPr>
          <w:rFonts w:ascii="Montserrat" w:hAnsi="Montserrat"/>
        </w:rPr>
        <w:t xml:space="preserve"> horas, en días hábiles, durante la vigencia del contrato. Dicho soporte deberá registrar los reportes y consultas detallando el requerimiento del usuario, así como el seguimiento y atención.</w:t>
      </w:r>
    </w:p>
    <w:p w14:paraId="20A36D73" w14:textId="77777777" w:rsidR="008E7185" w:rsidRPr="008E7185" w:rsidRDefault="008E7185" w:rsidP="008E7185">
      <w:pPr>
        <w:spacing w:line="276" w:lineRule="auto"/>
        <w:jc w:val="both"/>
        <w:rPr>
          <w:rFonts w:ascii="Montserrat" w:hAnsi="Montserrat"/>
        </w:rPr>
      </w:pPr>
    </w:p>
    <w:p w14:paraId="38AAA8E3" w14:textId="4BEBDB69" w:rsidR="008E7185" w:rsidRPr="008E7185" w:rsidRDefault="008E7185" w:rsidP="008E7185">
      <w:pPr>
        <w:spacing w:line="276" w:lineRule="auto"/>
        <w:jc w:val="both"/>
        <w:rPr>
          <w:rFonts w:ascii="Montserrat" w:hAnsi="Montserrat"/>
        </w:rPr>
      </w:pPr>
      <w:r w:rsidRPr="00A51B3B">
        <w:rPr>
          <w:rFonts w:ascii="Montserrat" w:hAnsi="Montserrat"/>
          <w:b/>
        </w:rPr>
        <w:t>f)</w:t>
      </w:r>
      <w:r w:rsidRPr="008E7185">
        <w:rPr>
          <w:rFonts w:ascii="Montserrat" w:hAnsi="Montserrat"/>
        </w:rPr>
        <w:tab/>
        <w:t xml:space="preserve">Mediante correo electrónico el "ADMINISTRADOR DEL CONTRATO" designado por </w:t>
      </w:r>
      <w:r w:rsidR="00A51B3B">
        <w:rPr>
          <w:rFonts w:ascii="Montserrat" w:hAnsi="Montserrat"/>
        </w:rPr>
        <w:t>“El CENAM</w:t>
      </w:r>
      <w:r w:rsidRPr="008E7185">
        <w:rPr>
          <w:rFonts w:ascii="Montserrat" w:hAnsi="Montserrat"/>
        </w:rPr>
        <w:t>" realizará los últimos 5 días de cada mes la solicitud correspondiente a la dispersión al mes siguiente a "LOS POSIBLES PROVEEDORES", indicando el monto de la misma, el cual deberá estar disponible en cada uno de los monederos electrónicos a partir del primer minuto</w:t>
      </w:r>
      <w:r w:rsidR="00D52C61">
        <w:rPr>
          <w:rFonts w:ascii="Montserrat" w:hAnsi="Montserrat"/>
        </w:rPr>
        <w:t xml:space="preserve"> de cada mes.</w:t>
      </w:r>
      <w:r w:rsidR="00B95BB3">
        <w:rPr>
          <w:rFonts w:ascii="Montserrat" w:hAnsi="Montserrat"/>
        </w:rPr>
        <w:t xml:space="preserve"> En caso de que no se realice la dispersión automática a monederos electrónicos se hará acreedor a la pena convencional que corresponda.</w:t>
      </w:r>
    </w:p>
    <w:p w14:paraId="061DCEF8" w14:textId="77777777" w:rsidR="008E7185" w:rsidRPr="008E7185" w:rsidRDefault="008E7185" w:rsidP="008E7185">
      <w:pPr>
        <w:spacing w:line="276" w:lineRule="auto"/>
        <w:jc w:val="both"/>
        <w:rPr>
          <w:rFonts w:ascii="Montserrat" w:hAnsi="Montserrat"/>
        </w:rPr>
      </w:pPr>
    </w:p>
    <w:p w14:paraId="4099A855" w14:textId="77777777" w:rsidR="008E7185" w:rsidRPr="008E7185" w:rsidRDefault="008E7185" w:rsidP="008E7185">
      <w:pPr>
        <w:spacing w:line="276" w:lineRule="auto"/>
        <w:jc w:val="both"/>
        <w:rPr>
          <w:rFonts w:ascii="Montserrat" w:hAnsi="Montserrat"/>
        </w:rPr>
      </w:pPr>
      <w:r w:rsidRPr="00A51B3B">
        <w:rPr>
          <w:rFonts w:ascii="Montserrat" w:hAnsi="Montserrat"/>
          <w:b/>
        </w:rPr>
        <w:t>g)</w:t>
      </w:r>
      <w:r w:rsidRPr="008E7185">
        <w:rPr>
          <w:rFonts w:ascii="Montserrat" w:hAnsi="Montserrat"/>
        </w:rPr>
        <w:tab/>
        <w:t>La dispersión que se haga a cada monedero electrónico, se hará de tal forma que permita complementar el monto máximo autorizado para el mes subsecuente, considerando el remanente del mes previo.</w:t>
      </w:r>
    </w:p>
    <w:p w14:paraId="61DB8D1C" w14:textId="77777777" w:rsidR="008E7185" w:rsidRPr="008E7185" w:rsidRDefault="008E7185" w:rsidP="008E7185">
      <w:pPr>
        <w:spacing w:line="276" w:lineRule="auto"/>
        <w:jc w:val="both"/>
        <w:rPr>
          <w:rFonts w:ascii="Montserrat" w:hAnsi="Montserrat"/>
        </w:rPr>
      </w:pPr>
    </w:p>
    <w:p w14:paraId="37790269" w14:textId="7B9F182E" w:rsidR="008E7185" w:rsidRPr="00A767CD" w:rsidRDefault="00F52048" w:rsidP="008E7185">
      <w:pPr>
        <w:spacing w:line="276" w:lineRule="auto"/>
        <w:jc w:val="both"/>
        <w:rPr>
          <w:rFonts w:ascii="Montserrat" w:hAnsi="Montserrat"/>
          <w:b/>
          <w:szCs w:val="20"/>
        </w:rPr>
      </w:pPr>
      <w:r w:rsidRPr="00A767CD">
        <w:rPr>
          <w:rFonts w:ascii="Montserrat" w:hAnsi="Montserrat"/>
          <w:b/>
          <w:szCs w:val="20"/>
        </w:rPr>
        <w:t>II</w:t>
      </w:r>
      <w:r w:rsidR="00E7087A" w:rsidRPr="00A767CD">
        <w:rPr>
          <w:rFonts w:ascii="Montserrat" w:hAnsi="Montserrat"/>
          <w:b/>
          <w:szCs w:val="20"/>
        </w:rPr>
        <w:t>.</w:t>
      </w:r>
      <w:r w:rsidRPr="00A767CD">
        <w:rPr>
          <w:rFonts w:ascii="Montserrat" w:hAnsi="Montserrat"/>
          <w:b/>
          <w:szCs w:val="20"/>
        </w:rPr>
        <w:t>2</w:t>
      </w:r>
      <w:r w:rsidR="00E7087A" w:rsidRPr="00A767CD">
        <w:rPr>
          <w:rFonts w:ascii="Montserrat" w:hAnsi="Montserrat"/>
          <w:b/>
          <w:szCs w:val="20"/>
        </w:rPr>
        <w:tab/>
        <w:t xml:space="preserve">ENTREGA DE </w:t>
      </w:r>
      <w:r w:rsidR="008E7185" w:rsidRPr="00A767CD">
        <w:rPr>
          <w:rFonts w:ascii="Montserrat" w:hAnsi="Montserrat"/>
          <w:b/>
          <w:szCs w:val="20"/>
        </w:rPr>
        <w:t>MONEDEROS ELECTRÓNICOS Y DIRECTORIO DE AFILIACIÓN</w:t>
      </w:r>
    </w:p>
    <w:p w14:paraId="385E4E1C" w14:textId="77777777" w:rsidR="008E7185" w:rsidRPr="008E7185" w:rsidRDefault="008E7185" w:rsidP="008E7185">
      <w:pPr>
        <w:spacing w:line="276" w:lineRule="auto"/>
        <w:jc w:val="both"/>
        <w:rPr>
          <w:rFonts w:ascii="Montserrat" w:hAnsi="Montserrat"/>
        </w:rPr>
      </w:pPr>
    </w:p>
    <w:p w14:paraId="14E76B74" w14:textId="6C56F5E0" w:rsidR="008E7185" w:rsidRDefault="008E7185" w:rsidP="008E7185">
      <w:pPr>
        <w:spacing w:line="276" w:lineRule="auto"/>
        <w:jc w:val="both"/>
        <w:rPr>
          <w:rFonts w:ascii="Montserrat" w:hAnsi="Montserrat"/>
        </w:rPr>
      </w:pPr>
      <w:r w:rsidRPr="00AF2A02">
        <w:rPr>
          <w:rFonts w:ascii="Montserrat" w:hAnsi="Montserrat"/>
          <w:b/>
        </w:rPr>
        <w:t>a)</w:t>
      </w:r>
      <w:r w:rsidR="00042C4D">
        <w:rPr>
          <w:rFonts w:ascii="Montserrat" w:hAnsi="Montserrat"/>
        </w:rPr>
        <w:tab/>
      </w:r>
      <w:r w:rsidRPr="008E7185">
        <w:rPr>
          <w:rFonts w:ascii="Montserrat" w:hAnsi="Montserrat"/>
        </w:rPr>
        <w:t>"LOS POSIBLES PROVEEDORES" deberá</w:t>
      </w:r>
      <w:r w:rsidR="00042C4D">
        <w:rPr>
          <w:rFonts w:ascii="Montserrat" w:hAnsi="Montserrat"/>
        </w:rPr>
        <w:t>n</w:t>
      </w:r>
      <w:r w:rsidRPr="008E7185">
        <w:rPr>
          <w:rFonts w:ascii="Montserrat" w:hAnsi="Montserrat"/>
        </w:rPr>
        <w:t xml:space="preserve"> entregar la totalidad de los monederos electrónicos (emisión inicial) sin costo, de acuerdo a lo indicado por </w:t>
      </w:r>
      <w:r w:rsidR="00F52048">
        <w:rPr>
          <w:rFonts w:ascii="Montserrat" w:hAnsi="Montserrat"/>
        </w:rPr>
        <w:t>el</w:t>
      </w:r>
      <w:r w:rsidRPr="008E7185">
        <w:rPr>
          <w:rFonts w:ascii="Montserrat" w:hAnsi="Montserrat"/>
        </w:rPr>
        <w:t xml:space="preserve"> "ADMINISTRADOR</w:t>
      </w:r>
      <w:r w:rsidR="00AF2A02">
        <w:rPr>
          <w:rFonts w:ascii="Montserrat" w:hAnsi="Montserrat"/>
        </w:rPr>
        <w:t xml:space="preserve"> </w:t>
      </w:r>
      <w:r w:rsidRPr="008E7185">
        <w:rPr>
          <w:rFonts w:ascii="Montserrat" w:hAnsi="Montserrat"/>
        </w:rPr>
        <w:t>DEL CONTRATO"</w:t>
      </w:r>
      <w:r w:rsidR="00F52048">
        <w:rPr>
          <w:rFonts w:ascii="Montserrat" w:hAnsi="Montserrat"/>
        </w:rPr>
        <w:t xml:space="preserve"> designado por el CENAM</w:t>
      </w:r>
      <w:r w:rsidRPr="008E7185">
        <w:rPr>
          <w:rFonts w:ascii="Montserrat" w:hAnsi="Montserrat"/>
        </w:rPr>
        <w:t xml:space="preserve">, dentro de los </w:t>
      </w:r>
      <w:r w:rsidR="00B95BB3">
        <w:rPr>
          <w:rFonts w:ascii="Montserrat" w:hAnsi="Montserrat"/>
        </w:rPr>
        <w:t>10</w:t>
      </w:r>
      <w:r w:rsidRPr="008E7185">
        <w:rPr>
          <w:rFonts w:ascii="Montserrat" w:hAnsi="Montserrat"/>
        </w:rPr>
        <w:t xml:space="preserve"> (</w:t>
      </w:r>
      <w:r w:rsidR="00B95BB3">
        <w:rPr>
          <w:rFonts w:ascii="Montserrat" w:hAnsi="Montserrat"/>
        </w:rPr>
        <w:t>diez</w:t>
      </w:r>
      <w:r w:rsidRPr="008E7185">
        <w:rPr>
          <w:rFonts w:ascii="Montserrat" w:hAnsi="Montserrat"/>
        </w:rPr>
        <w:t>) días hábiles posteriores a la solicitud de</w:t>
      </w:r>
      <w:r w:rsidR="00AF2A02">
        <w:rPr>
          <w:rFonts w:ascii="Montserrat" w:hAnsi="Montserrat"/>
        </w:rPr>
        <w:t xml:space="preserve"> </w:t>
      </w:r>
      <w:r w:rsidR="00914A1B">
        <w:rPr>
          <w:rFonts w:ascii="Montserrat" w:hAnsi="Montserrat"/>
        </w:rPr>
        <w:t>“</w:t>
      </w:r>
      <w:r w:rsidR="00AF2A02">
        <w:rPr>
          <w:rFonts w:ascii="Montserrat" w:hAnsi="Montserrat"/>
        </w:rPr>
        <w:t>El CENAM</w:t>
      </w:r>
      <w:r w:rsidRPr="008E7185">
        <w:rPr>
          <w:rFonts w:ascii="Montserrat" w:hAnsi="Montserrat"/>
        </w:rPr>
        <w:t>". No se aceptarán entregas parciales de cada solicitud.</w:t>
      </w:r>
    </w:p>
    <w:p w14:paraId="1C018171" w14:textId="77777777" w:rsidR="00B95BB3" w:rsidRDefault="00B95BB3" w:rsidP="008E7185">
      <w:pPr>
        <w:spacing w:line="276" w:lineRule="auto"/>
        <w:jc w:val="both"/>
        <w:rPr>
          <w:rFonts w:ascii="Montserrat" w:hAnsi="Montserrat"/>
        </w:rPr>
      </w:pPr>
    </w:p>
    <w:p w14:paraId="7F403523" w14:textId="4D82E935" w:rsidR="00B95BB3" w:rsidRPr="008E7185" w:rsidRDefault="00B95BB3" w:rsidP="008E7185">
      <w:pPr>
        <w:spacing w:line="276" w:lineRule="auto"/>
        <w:jc w:val="both"/>
        <w:rPr>
          <w:rFonts w:ascii="Montserrat" w:hAnsi="Montserrat"/>
        </w:rPr>
      </w:pPr>
      <w:r w:rsidRPr="00B95BB3">
        <w:rPr>
          <w:rFonts w:ascii="Montserrat" w:hAnsi="Montserrat"/>
        </w:rPr>
        <w:t>En caso de que "</w:t>
      </w:r>
      <w:r>
        <w:rPr>
          <w:rFonts w:ascii="Montserrat" w:hAnsi="Montserrat"/>
        </w:rPr>
        <w:t>El CENAM</w:t>
      </w:r>
      <w:r w:rsidRPr="00B95BB3">
        <w:rPr>
          <w:rFonts w:ascii="Montserrat" w:hAnsi="Montserrat"/>
        </w:rPr>
        <w:t>" requiera que el suministro comience antes del plazo establecido en el párrafo anterior, podrán solicitar a "LOS POSIBLES PROVEEDORES" -por única ocasión- para solventar la demanda de combustible de los primeros 30 (treinta) días hábiles de la vigencia del contrato específico la entrega de vales impresos, la cual se deberá realizar dentro de los siguientes 5 (cinco) días</w:t>
      </w:r>
      <w:r w:rsidR="00411DC5">
        <w:rPr>
          <w:rFonts w:ascii="Montserrat" w:hAnsi="Montserrat"/>
        </w:rPr>
        <w:t xml:space="preserve"> </w:t>
      </w:r>
      <w:r w:rsidRPr="00B95BB3">
        <w:rPr>
          <w:rFonts w:ascii="Montserrat" w:hAnsi="Montserrat"/>
        </w:rPr>
        <w:t>hábiles a la solicit</w:t>
      </w:r>
      <w:r w:rsidR="00411DC5">
        <w:rPr>
          <w:rFonts w:ascii="Montserrat" w:hAnsi="Montserrat"/>
        </w:rPr>
        <w:t>u</w:t>
      </w:r>
      <w:r w:rsidRPr="00B95BB3">
        <w:rPr>
          <w:rFonts w:ascii="Montserrat" w:hAnsi="Montserrat"/>
        </w:rPr>
        <w:t>d del "</w:t>
      </w:r>
      <w:r w:rsidR="00411DC5">
        <w:rPr>
          <w:rFonts w:ascii="Montserrat" w:hAnsi="Montserrat"/>
        </w:rPr>
        <w:t>El CENAM</w:t>
      </w:r>
      <w:r w:rsidRPr="00B95BB3">
        <w:rPr>
          <w:rFonts w:ascii="Montserrat" w:hAnsi="Montserrat"/>
        </w:rPr>
        <w:t>"</w:t>
      </w:r>
      <w:r w:rsidR="00411DC5">
        <w:rPr>
          <w:rFonts w:ascii="Montserrat" w:hAnsi="Montserrat"/>
        </w:rPr>
        <w:t>.</w:t>
      </w:r>
    </w:p>
    <w:p w14:paraId="4F025E66" w14:textId="77777777" w:rsidR="00AF2A02" w:rsidRDefault="00AF2A02" w:rsidP="008E7185">
      <w:pPr>
        <w:spacing w:line="276" w:lineRule="auto"/>
        <w:jc w:val="both"/>
        <w:rPr>
          <w:rFonts w:ascii="Montserrat" w:hAnsi="Montserrat"/>
        </w:rPr>
      </w:pPr>
    </w:p>
    <w:p w14:paraId="0F4CF736" w14:textId="658809CA" w:rsidR="008E7185" w:rsidRPr="008E7185" w:rsidRDefault="008E7185" w:rsidP="008E7185">
      <w:pPr>
        <w:spacing w:line="276" w:lineRule="auto"/>
        <w:jc w:val="both"/>
        <w:rPr>
          <w:rFonts w:ascii="Montserrat" w:hAnsi="Montserrat"/>
        </w:rPr>
      </w:pPr>
      <w:r w:rsidRPr="00AF2A02">
        <w:rPr>
          <w:rFonts w:ascii="Montserrat" w:hAnsi="Montserrat"/>
          <w:b/>
        </w:rPr>
        <w:t>b)</w:t>
      </w:r>
      <w:r w:rsidRPr="008E7185">
        <w:rPr>
          <w:rFonts w:ascii="Montserrat" w:hAnsi="Montserrat"/>
        </w:rPr>
        <w:tab/>
        <w:t xml:space="preserve">Los monederos electrónicos deberán ser registrados en la página web y entregados activos al "ADMINISTRADOR DEL CONTRATO" dentro de los </w:t>
      </w:r>
      <w:r w:rsidR="00411DC5">
        <w:rPr>
          <w:rFonts w:ascii="Montserrat" w:hAnsi="Montserrat"/>
        </w:rPr>
        <w:t>10</w:t>
      </w:r>
      <w:r w:rsidRPr="008E7185">
        <w:rPr>
          <w:rFonts w:ascii="Montserrat" w:hAnsi="Montserrat"/>
        </w:rPr>
        <w:t xml:space="preserve"> (</w:t>
      </w:r>
      <w:r w:rsidR="00411DC5">
        <w:rPr>
          <w:rFonts w:ascii="Montserrat" w:hAnsi="Montserrat"/>
        </w:rPr>
        <w:t>diez</w:t>
      </w:r>
      <w:r w:rsidRPr="008E7185">
        <w:rPr>
          <w:rFonts w:ascii="Montserrat" w:hAnsi="Montserrat"/>
        </w:rPr>
        <w:t xml:space="preserve">) días hábiles posteriores a la solicitud </w:t>
      </w:r>
      <w:r w:rsidR="00914A1B">
        <w:rPr>
          <w:rFonts w:ascii="Montserrat" w:hAnsi="Montserrat"/>
        </w:rPr>
        <w:t>de “</w:t>
      </w:r>
      <w:r w:rsidR="00AF2A02" w:rsidRPr="00AF2A02">
        <w:rPr>
          <w:rFonts w:ascii="Montserrat" w:hAnsi="Montserrat"/>
        </w:rPr>
        <w:t>El CENAM"</w:t>
      </w:r>
      <w:r w:rsidRPr="008E7185">
        <w:rPr>
          <w:rFonts w:ascii="Montserrat" w:hAnsi="Montserrat"/>
        </w:rPr>
        <w:t>.</w:t>
      </w:r>
    </w:p>
    <w:p w14:paraId="0EC9DD1C" w14:textId="0B51DC3F" w:rsidR="008E7185" w:rsidRPr="008E7185" w:rsidRDefault="008E7185" w:rsidP="008E7185">
      <w:pPr>
        <w:spacing w:line="276" w:lineRule="auto"/>
        <w:jc w:val="both"/>
        <w:rPr>
          <w:rFonts w:ascii="Montserrat" w:hAnsi="Montserrat"/>
        </w:rPr>
      </w:pPr>
    </w:p>
    <w:p w14:paraId="6EEB57AC" w14:textId="42F7F4E4" w:rsidR="008E7185" w:rsidRPr="008E7185" w:rsidRDefault="00AF2A02" w:rsidP="008E7185">
      <w:pPr>
        <w:spacing w:line="276" w:lineRule="auto"/>
        <w:jc w:val="both"/>
        <w:rPr>
          <w:rFonts w:ascii="Montserrat" w:hAnsi="Montserrat"/>
        </w:rPr>
      </w:pPr>
      <w:r w:rsidRPr="00AF2A02">
        <w:rPr>
          <w:rFonts w:ascii="Montserrat" w:hAnsi="Montserrat"/>
          <w:b/>
        </w:rPr>
        <w:t>c</w:t>
      </w:r>
      <w:r w:rsidR="008E7185" w:rsidRPr="00AF2A02">
        <w:rPr>
          <w:rFonts w:ascii="Montserrat" w:hAnsi="Montserrat"/>
          <w:b/>
        </w:rPr>
        <w:t>)</w:t>
      </w:r>
      <w:r w:rsidR="008E7185" w:rsidRPr="008E7185">
        <w:rPr>
          <w:rFonts w:ascii="Montserrat" w:hAnsi="Montserrat"/>
        </w:rPr>
        <w:tab/>
        <w:t>"LOS POSIBLES PROVEEDORES" deberán presentar</w:t>
      </w:r>
      <w:r w:rsidR="00B070BC">
        <w:rPr>
          <w:rFonts w:ascii="Montserrat" w:hAnsi="Montserrat"/>
        </w:rPr>
        <w:t xml:space="preserve"> a “El CENAM”</w:t>
      </w:r>
      <w:r w:rsidR="008E7185" w:rsidRPr="008E7185">
        <w:rPr>
          <w:rFonts w:ascii="Montserrat" w:hAnsi="Montserrat"/>
        </w:rPr>
        <w:t xml:space="preserve"> </w:t>
      </w:r>
      <w:r w:rsidR="00544CE3">
        <w:rPr>
          <w:rFonts w:ascii="Montserrat" w:hAnsi="Montserrat"/>
        </w:rPr>
        <w:t>d</w:t>
      </w:r>
      <w:r w:rsidR="008E7185" w:rsidRPr="008E7185">
        <w:rPr>
          <w:rFonts w:ascii="Montserrat" w:hAnsi="Montserrat"/>
        </w:rPr>
        <w:t>urante los primeros 3 (tres) días hábiles de cada mes, un directorio electrónico (directorio de afiliación) de las estaciones de servicio  afiliadas  por  entidad  federativa, municipios  y/o demarcaciones territoriales, referenciando en cada una de ellas si cuenta o no con terminal punto de venta donde acepten su monedero electrónico, o bien, dicha información deberá encontrase disponible en su página Web. El número de estaciones por localidad indicada como parte de su propuesta técnica deberá mantenerse durante la vigencia del contrato, misma que en todo caso podrá incrementar a efecto de eficientar "EL SERVICO".</w:t>
      </w:r>
    </w:p>
    <w:p w14:paraId="558F5480" w14:textId="77777777" w:rsidR="008E7185" w:rsidRPr="008E7185" w:rsidRDefault="008E7185" w:rsidP="008E7185">
      <w:pPr>
        <w:spacing w:line="276" w:lineRule="auto"/>
        <w:jc w:val="both"/>
        <w:rPr>
          <w:rFonts w:ascii="Montserrat" w:hAnsi="Montserrat"/>
        </w:rPr>
      </w:pPr>
    </w:p>
    <w:p w14:paraId="76A98571" w14:textId="0F2D439D" w:rsidR="008E7185" w:rsidRDefault="008E7185" w:rsidP="008E7185">
      <w:pPr>
        <w:spacing w:line="276" w:lineRule="auto"/>
        <w:jc w:val="both"/>
        <w:rPr>
          <w:rFonts w:ascii="Montserrat" w:hAnsi="Montserrat"/>
        </w:rPr>
      </w:pPr>
      <w:r w:rsidRPr="008E7185">
        <w:rPr>
          <w:rFonts w:ascii="Montserrat" w:hAnsi="Montserrat"/>
        </w:rPr>
        <w:t>En ese sentido, deberá avisar a "</w:t>
      </w:r>
      <w:r w:rsidR="00914A1B">
        <w:rPr>
          <w:rFonts w:ascii="Montserrat" w:hAnsi="Montserrat"/>
        </w:rPr>
        <w:t xml:space="preserve">El CENAM” </w:t>
      </w:r>
      <w:r w:rsidRPr="008E7185">
        <w:rPr>
          <w:rFonts w:ascii="Montserrat" w:hAnsi="Montserrat"/>
        </w:rPr>
        <w:t>mensualmente, a más tardar el tercer día hábil del mes, vía correo electrónico o a través de su página Web, las altas y bajas de estaciones de servicio afiliadas.</w:t>
      </w:r>
    </w:p>
    <w:p w14:paraId="56879F4C" w14:textId="77777777" w:rsidR="00914A1B" w:rsidRPr="008E7185" w:rsidRDefault="00914A1B" w:rsidP="008E7185">
      <w:pPr>
        <w:spacing w:line="276" w:lineRule="auto"/>
        <w:jc w:val="both"/>
        <w:rPr>
          <w:rFonts w:ascii="Montserrat" w:hAnsi="Montserrat"/>
        </w:rPr>
      </w:pPr>
    </w:p>
    <w:p w14:paraId="6071432C" w14:textId="3D7A9855" w:rsidR="008E7185" w:rsidRPr="00A767CD" w:rsidRDefault="00B070BC" w:rsidP="008E7185">
      <w:pPr>
        <w:spacing w:line="276" w:lineRule="auto"/>
        <w:jc w:val="both"/>
        <w:rPr>
          <w:rFonts w:ascii="Montserrat" w:hAnsi="Montserrat"/>
          <w:b/>
          <w:szCs w:val="20"/>
        </w:rPr>
      </w:pPr>
      <w:r w:rsidRPr="00A767CD">
        <w:rPr>
          <w:rFonts w:ascii="Montserrat" w:hAnsi="Montserrat"/>
          <w:b/>
          <w:szCs w:val="20"/>
        </w:rPr>
        <w:t>III</w:t>
      </w:r>
      <w:r w:rsidR="008E7185" w:rsidRPr="00A767CD">
        <w:rPr>
          <w:rFonts w:ascii="Montserrat" w:hAnsi="Montserrat"/>
          <w:b/>
          <w:szCs w:val="20"/>
        </w:rPr>
        <w:t>.</w:t>
      </w:r>
      <w:r w:rsidR="008E7185" w:rsidRPr="00A767CD">
        <w:rPr>
          <w:rFonts w:ascii="Montserrat" w:hAnsi="Montserrat"/>
          <w:b/>
          <w:szCs w:val="20"/>
        </w:rPr>
        <w:tab/>
        <w:t>OTRAS DISPOSICIONES</w:t>
      </w:r>
    </w:p>
    <w:p w14:paraId="2BF70878" w14:textId="77777777" w:rsidR="00914A1B" w:rsidRPr="008E7185" w:rsidRDefault="00914A1B" w:rsidP="008E7185">
      <w:pPr>
        <w:spacing w:line="276" w:lineRule="auto"/>
        <w:jc w:val="both"/>
        <w:rPr>
          <w:rFonts w:ascii="Montserrat" w:hAnsi="Montserrat"/>
        </w:rPr>
      </w:pPr>
    </w:p>
    <w:p w14:paraId="742AEA3D" w14:textId="161FDF20" w:rsidR="008E7185" w:rsidRPr="008E7185" w:rsidRDefault="008E7185" w:rsidP="008E7185">
      <w:pPr>
        <w:spacing w:line="276" w:lineRule="auto"/>
        <w:jc w:val="both"/>
        <w:rPr>
          <w:rFonts w:ascii="Montserrat" w:hAnsi="Montserrat"/>
        </w:rPr>
      </w:pPr>
      <w:r w:rsidRPr="006D2845">
        <w:rPr>
          <w:rFonts w:ascii="Montserrat" w:hAnsi="Montserrat"/>
          <w:b/>
        </w:rPr>
        <w:t>a)</w:t>
      </w:r>
      <w:r w:rsidRPr="008E7185">
        <w:rPr>
          <w:rFonts w:ascii="Montserrat" w:hAnsi="Montserrat"/>
        </w:rPr>
        <w:tab/>
        <w:t>"</w:t>
      </w:r>
      <w:r w:rsidR="00544CE3">
        <w:rPr>
          <w:rFonts w:ascii="Montserrat" w:hAnsi="Montserrat"/>
        </w:rPr>
        <w:t>El CENAM</w:t>
      </w:r>
      <w:r w:rsidRPr="008E7185">
        <w:rPr>
          <w:rFonts w:ascii="Montserrat" w:hAnsi="Montserrat"/>
        </w:rPr>
        <w:t>" dará a conocer a "LOS POSIBLES PROVEEDORES" los datos de los vehículos para asociar los monederos electrónicos con los límites máximos de consumo autorizados para cada vehículo, así como el área o región geográfica en la cual se podrá hacer uso del suministro.</w:t>
      </w:r>
    </w:p>
    <w:p w14:paraId="2D691EA5" w14:textId="77777777" w:rsidR="008E7185" w:rsidRPr="008E7185" w:rsidRDefault="008E7185" w:rsidP="008E7185">
      <w:pPr>
        <w:spacing w:line="276" w:lineRule="auto"/>
        <w:jc w:val="both"/>
        <w:rPr>
          <w:rFonts w:ascii="Montserrat" w:hAnsi="Montserrat"/>
        </w:rPr>
      </w:pPr>
    </w:p>
    <w:p w14:paraId="34C97CC7" w14:textId="4D53C7F3" w:rsidR="008E7185" w:rsidRPr="008E7185" w:rsidRDefault="008E7185" w:rsidP="008E7185">
      <w:pPr>
        <w:spacing w:line="276" w:lineRule="auto"/>
        <w:jc w:val="both"/>
        <w:rPr>
          <w:rFonts w:ascii="Montserrat" w:hAnsi="Montserrat"/>
        </w:rPr>
      </w:pPr>
      <w:r w:rsidRPr="006D2845">
        <w:rPr>
          <w:rFonts w:ascii="Montserrat" w:hAnsi="Montserrat"/>
          <w:b/>
        </w:rPr>
        <w:t>b)</w:t>
      </w:r>
      <w:r w:rsidRPr="008E7185">
        <w:rPr>
          <w:rFonts w:ascii="Montserrat" w:hAnsi="Montserrat"/>
        </w:rPr>
        <w:tab/>
      </w:r>
      <w:r w:rsidR="006D2845">
        <w:rPr>
          <w:rFonts w:ascii="Montserrat" w:hAnsi="Montserrat"/>
        </w:rPr>
        <w:t>El</w:t>
      </w:r>
      <w:r w:rsidRPr="008E7185">
        <w:rPr>
          <w:rFonts w:ascii="Montserrat" w:hAnsi="Montserrat"/>
        </w:rPr>
        <w:t xml:space="preserve"> "ADMINISTRADOR</w:t>
      </w:r>
      <w:r w:rsidR="006D2845">
        <w:rPr>
          <w:rFonts w:ascii="Montserrat" w:hAnsi="Montserrat"/>
        </w:rPr>
        <w:t xml:space="preserve"> </w:t>
      </w:r>
      <w:r w:rsidRPr="008E7185">
        <w:rPr>
          <w:rFonts w:ascii="Montserrat" w:hAnsi="Montserrat"/>
        </w:rPr>
        <w:t>DEL CONTRATO" designado</w:t>
      </w:r>
      <w:r w:rsidR="006D2845">
        <w:rPr>
          <w:rFonts w:ascii="Montserrat" w:hAnsi="Montserrat"/>
        </w:rPr>
        <w:t xml:space="preserve"> </w:t>
      </w:r>
      <w:r w:rsidR="00B070BC">
        <w:rPr>
          <w:rFonts w:ascii="Montserrat" w:hAnsi="Montserrat"/>
        </w:rPr>
        <w:t xml:space="preserve">por “El CENAM” </w:t>
      </w:r>
      <w:r w:rsidRPr="008E7185">
        <w:rPr>
          <w:rFonts w:ascii="Montserrat" w:hAnsi="Montserrat"/>
        </w:rPr>
        <w:t>será la única persona autorizada para determinar o modificar el límite de consumo mensual de cada monedero electrónico, autorizar, cancelar y/o solicitar la emisión y sustitución de los monederos electrónicos, así como cambiar, aumentar o disminuir el área o cobertura geográfica de suministro, así como activar o desactivar los mismos.</w:t>
      </w:r>
    </w:p>
    <w:p w14:paraId="30C4BA28" w14:textId="77777777" w:rsidR="008E7185" w:rsidRPr="008E7185" w:rsidRDefault="008E7185" w:rsidP="008E7185">
      <w:pPr>
        <w:spacing w:line="276" w:lineRule="auto"/>
        <w:jc w:val="both"/>
        <w:rPr>
          <w:rFonts w:ascii="Montserrat" w:hAnsi="Montserrat"/>
        </w:rPr>
      </w:pPr>
    </w:p>
    <w:p w14:paraId="06265E89" w14:textId="33DF87E9" w:rsidR="008E7185" w:rsidRPr="008E7185" w:rsidRDefault="008E7185" w:rsidP="008E7185">
      <w:pPr>
        <w:spacing w:line="276" w:lineRule="auto"/>
        <w:jc w:val="both"/>
        <w:rPr>
          <w:rFonts w:ascii="Montserrat" w:hAnsi="Montserrat"/>
        </w:rPr>
      </w:pPr>
      <w:r w:rsidRPr="006D2845">
        <w:rPr>
          <w:rFonts w:ascii="Montserrat" w:hAnsi="Montserrat"/>
          <w:b/>
        </w:rPr>
        <w:t>c)</w:t>
      </w:r>
      <w:r w:rsidRPr="008E7185">
        <w:rPr>
          <w:rFonts w:ascii="Montserrat" w:hAnsi="Montserrat"/>
        </w:rPr>
        <w:tab/>
        <w:t>La entrega por canje (deterioro o fin de vigencia) o reposición (robo o extravío) de los monederos electrónicos  activados  deberán  ser,  al  menos,  de  las  mismas características de los iniciales, en un plazo máximo de 5 (cinco) días hábiles posteriores a la recepción de la solicitud, dirigida a "LOS POSIBLES PROVEEDORES" y no deberá tener costo para "</w:t>
      </w:r>
      <w:r w:rsidR="006D2845">
        <w:rPr>
          <w:rFonts w:ascii="Montserrat" w:hAnsi="Montserrat"/>
        </w:rPr>
        <w:t>El CENAM</w:t>
      </w:r>
      <w:r w:rsidRPr="008E7185">
        <w:rPr>
          <w:rFonts w:ascii="Montserrat" w:hAnsi="Montserrat"/>
        </w:rPr>
        <w:t>".</w:t>
      </w:r>
    </w:p>
    <w:p w14:paraId="0905649F" w14:textId="77777777" w:rsidR="008E7185" w:rsidRPr="008E7185" w:rsidRDefault="008E7185" w:rsidP="008E7185">
      <w:pPr>
        <w:spacing w:line="276" w:lineRule="auto"/>
        <w:jc w:val="both"/>
        <w:rPr>
          <w:rFonts w:ascii="Montserrat" w:hAnsi="Montserrat"/>
        </w:rPr>
      </w:pPr>
    </w:p>
    <w:p w14:paraId="2EF1D9BE" w14:textId="70480DF8" w:rsidR="008E7185" w:rsidRPr="008E7185" w:rsidRDefault="008E7185" w:rsidP="008E7185">
      <w:pPr>
        <w:spacing w:line="276" w:lineRule="auto"/>
        <w:jc w:val="both"/>
        <w:rPr>
          <w:rFonts w:ascii="Montserrat" w:hAnsi="Montserrat"/>
        </w:rPr>
      </w:pPr>
      <w:r w:rsidRPr="006D2845">
        <w:rPr>
          <w:rFonts w:ascii="Montserrat" w:hAnsi="Montserrat"/>
          <w:b/>
        </w:rPr>
        <w:t>d)</w:t>
      </w:r>
      <w:r w:rsidRPr="008E7185">
        <w:rPr>
          <w:rFonts w:ascii="Montserrat" w:hAnsi="Montserrat"/>
        </w:rPr>
        <w:tab/>
        <w:t>El día primero de cada mes, el sistema deberá realizar la dispersión de los niveles de consumo máximo autorizados a cada monedero electrónico (por vehículo), los cuales serán informados con 5 (cinco) días naturales de anticipación por parte de</w:t>
      </w:r>
      <w:r w:rsidR="006D2845">
        <w:rPr>
          <w:rFonts w:ascii="Montserrat" w:hAnsi="Montserrat"/>
        </w:rPr>
        <w:t>l</w:t>
      </w:r>
      <w:r w:rsidRPr="008E7185">
        <w:rPr>
          <w:rFonts w:ascii="Montserrat" w:hAnsi="Montserrat"/>
        </w:rPr>
        <w:t xml:space="preserve"> </w:t>
      </w:r>
      <w:r w:rsidR="00B070BC" w:rsidRPr="008E7185">
        <w:rPr>
          <w:rFonts w:ascii="Montserrat" w:hAnsi="Montserrat"/>
        </w:rPr>
        <w:t>"ADMINISTRADOR</w:t>
      </w:r>
      <w:r w:rsidR="00B070BC">
        <w:rPr>
          <w:rFonts w:ascii="Montserrat" w:hAnsi="Montserrat"/>
        </w:rPr>
        <w:t xml:space="preserve"> </w:t>
      </w:r>
      <w:r w:rsidR="00B070BC" w:rsidRPr="008E7185">
        <w:rPr>
          <w:rFonts w:ascii="Montserrat" w:hAnsi="Montserrat"/>
        </w:rPr>
        <w:t>DEL CONTRATO"</w:t>
      </w:r>
      <w:r w:rsidR="006D2845">
        <w:rPr>
          <w:rFonts w:ascii="Montserrat" w:hAnsi="Montserrat"/>
        </w:rPr>
        <w:t>.</w:t>
      </w:r>
    </w:p>
    <w:p w14:paraId="259B8CD8" w14:textId="0299D31F" w:rsidR="008E7185" w:rsidRPr="008E7185" w:rsidRDefault="008E7185" w:rsidP="008E7185">
      <w:pPr>
        <w:spacing w:line="276" w:lineRule="auto"/>
        <w:jc w:val="both"/>
        <w:rPr>
          <w:rFonts w:ascii="Montserrat" w:hAnsi="Montserrat"/>
        </w:rPr>
      </w:pPr>
    </w:p>
    <w:p w14:paraId="6B3A4DB8" w14:textId="49D7211B" w:rsidR="008E7185" w:rsidRDefault="008E7185" w:rsidP="008E7185">
      <w:pPr>
        <w:spacing w:line="276" w:lineRule="auto"/>
        <w:jc w:val="both"/>
        <w:rPr>
          <w:rFonts w:ascii="Montserrat" w:hAnsi="Montserrat"/>
        </w:rPr>
      </w:pPr>
      <w:r w:rsidRPr="006D2845">
        <w:rPr>
          <w:rFonts w:ascii="Montserrat" w:hAnsi="Montserrat"/>
          <w:b/>
        </w:rPr>
        <w:t>e)</w:t>
      </w:r>
      <w:r w:rsidRPr="008E7185">
        <w:rPr>
          <w:rFonts w:ascii="Montserrat" w:hAnsi="Montserrat"/>
        </w:rPr>
        <w:tab/>
        <w:t>En las estaciones de servicio, a través de la terminal de punto de</w:t>
      </w:r>
      <w:r w:rsidR="006D2845">
        <w:rPr>
          <w:rFonts w:ascii="Montserrat" w:hAnsi="Montserrat"/>
        </w:rPr>
        <w:t xml:space="preserve"> </w:t>
      </w:r>
      <w:r w:rsidRPr="008E7185">
        <w:rPr>
          <w:rFonts w:ascii="Montserrat" w:hAnsi="Montserrat"/>
        </w:rPr>
        <w:t>venta deberá imprimir en cada consumo un ticket (recibo de consumo) que contendrá, al menos: el número y/o el domicilio de la estación de servicio, día, mes, año y hora; monto de consumo y número de monedero electrónico, que deberá estar asociada a una placa vehicular, una vez que sea proporcionada por "</w:t>
      </w:r>
      <w:r w:rsidR="006D2845">
        <w:rPr>
          <w:rFonts w:ascii="Montserrat" w:hAnsi="Montserrat"/>
        </w:rPr>
        <w:t>El CENAM</w:t>
      </w:r>
      <w:r w:rsidRPr="008E7185">
        <w:rPr>
          <w:rFonts w:ascii="Montserrat" w:hAnsi="Montserrat"/>
        </w:rPr>
        <w:t>", cumpliendo las</w:t>
      </w:r>
      <w:r w:rsidR="006D2845">
        <w:rPr>
          <w:rFonts w:ascii="Montserrat" w:hAnsi="Montserrat"/>
        </w:rPr>
        <w:t xml:space="preserve"> </w:t>
      </w:r>
      <w:r w:rsidRPr="008E7185">
        <w:rPr>
          <w:rFonts w:ascii="Montserrat" w:hAnsi="Montserrat"/>
        </w:rPr>
        <w:t>disposiciones</w:t>
      </w:r>
      <w:r w:rsidR="006D2845">
        <w:rPr>
          <w:rFonts w:ascii="Montserrat" w:hAnsi="Montserrat"/>
        </w:rPr>
        <w:t xml:space="preserve"> </w:t>
      </w:r>
      <w:r w:rsidRPr="008E7185">
        <w:rPr>
          <w:rFonts w:ascii="Montserrat" w:hAnsi="Montserrat"/>
        </w:rPr>
        <w:t>fiscales vigentes.</w:t>
      </w:r>
    </w:p>
    <w:p w14:paraId="5D1DDA8E" w14:textId="77777777" w:rsidR="006D2845" w:rsidRPr="008E7185" w:rsidRDefault="006D2845" w:rsidP="008E7185">
      <w:pPr>
        <w:spacing w:line="276" w:lineRule="auto"/>
        <w:jc w:val="both"/>
        <w:rPr>
          <w:rFonts w:ascii="Montserrat" w:hAnsi="Montserrat"/>
        </w:rPr>
      </w:pPr>
    </w:p>
    <w:p w14:paraId="36C47E2F" w14:textId="174CD2BD" w:rsidR="008E7185" w:rsidRPr="008E7185" w:rsidRDefault="008E7185" w:rsidP="008E7185">
      <w:pPr>
        <w:spacing w:line="276" w:lineRule="auto"/>
        <w:jc w:val="both"/>
        <w:rPr>
          <w:rFonts w:ascii="Montserrat" w:hAnsi="Montserrat"/>
        </w:rPr>
      </w:pPr>
      <w:r w:rsidRPr="006D2845">
        <w:rPr>
          <w:rFonts w:ascii="Montserrat" w:hAnsi="Montserrat"/>
          <w:b/>
        </w:rPr>
        <w:t>f)</w:t>
      </w:r>
      <w:r w:rsidRPr="008E7185">
        <w:rPr>
          <w:rFonts w:ascii="Montserrat" w:hAnsi="Montserrat"/>
        </w:rPr>
        <w:tab/>
        <w:t>En caso de falla en la operación de los monederos electrónicos o que no  los acepten en las estaciones de servicio afiliadas, los usuarios y el "ADMINISTRADOR DEL CONTRATO" realizarán reportes al área de soporte técnico, en línea y/o call center de "LOS POSIBLES PROVEEDORES", quienes registrarán la incidencia y brindarán el seguimiento y atención a la misma hasta su conclusión.</w:t>
      </w:r>
    </w:p>
    <w:p w14:paraId="2B29B1F5" w14:textId="77777777" w:rsidR="008E7185" w:rsidRPr="008E7185" w:rsidRDefault="008E7185" w:rsidP="008E7185">
      <w:pPr>
        <w:spacing w:line="276" w:lineRule="auto"/>
        <w:jc w:val="both"/>
        <w:rPr>
          <w:rFonts w:ascii="Montserrat" w:hAnsi="Montserrat"/>
        </w:rPr>
      </w:pPr>
    </w:p>
    <w:p w14:paraId="6FA97904" w14:textId="2D543A5A" w:rsidR="008E7185" w:rsidRPr="008E7185" w:rsidRDefault="005B741F" w:rsidP="008E7185">
      <w:pPr>
        <w:spacing w:line="276" w:lineRule="auto"/>
        <w:jc w:val="both"/>
        <w:rPr>
          <w:rFonts w:ascii="Montserrat" w:hAnsi="Montserrat"/>
        </w:rPr>
      </w:pPr>
      <w:r w:rsidRPr="005B741F">
        <w:rPr>
          <w:rFonts w:ascii="Montserrat" w:hAnsi="Montserrat"/>
          <w:b/>
        </w:rPr>
        <w:t>g</w:t>
      </w:r>
      <w:r w:rsidR="008E7185" w:rsidRPr="005B741F">
        <w:rPr>
          <w:rFonts w:ascii="Montserrat" w:hAnsi="Montserrat"/>
          <w:b/>
        </w:rPr>
        <w:t>)</w:t>
      </w:r>
      <w:r w:rsidR="008E7185" w:rsidRPr="008E7185">
        <w:rPr>
          <w:rFonts w:ascii="Montserrat" w:hAnsi="Montserrat"/>
        </w:rPr>
        <w:tab/>
        <w:t>En caso de rescisión o terminación anticipada de</w:t>
      </w:r>
      <w:r>
        <w:rPr>
          <w:rFonts w:ascii="Montserrat" w:hAnsi="Montserrat"/>
        </w:rPr>
        <w:t>l</w:t>
      </w:r>
      <w:r w:rsidR="008E7185" w:rsidRPr="008E7185">
        <w:rPr>
          <w:rFonts w:ascii="Montserrat" w:hAnsi="Montserrat"/>
        </w:rPr>
        <w:t xml:space="preserve"> contrato</w:t>
      </w:r>
      <w:r w:rsidR="002F4565">
        <w:rPr>
          <w:rFonts w:ascii="Montserrat" w:hAnsi="Montserrat"/>
        </w:rPr>
        <w:t xml:space="preserve"> específico</w:t>
      </w:r>
      <w:r>
        <w:rPr>
          <w:rFonts w:ascii="Montserrat" w:hAnsi="Montserrat"/>
        </w:rPr>
        <w:t>,</w:t>
      </w:r>
      <w:r w:rsidR="008E7185" w:rsidRPr="008E7185">
        <w:rPr>
          <w:rFonts w:ascii="Montserrat" w:hAnsi="Montserrat"/>
        </w:rPr>
        <w:t xml:space="preserve"> </w:t>
      </w:r>
      <w:r>
        <w:rPr>
          <w:rFonts w:ascii="Montserrat" w:hAnsi="Montserrat"/>
        </w:rPr>
        <w:t xml:space="preserve">“El CENAM” </w:t>
      </w:r>
      <w:r w:rsidR="008E7185" w:rsidRPr="008E7185">
        <w:rPr>
          <w:rFonts w:ascii="Montserrat" w:hAnsi="Montserrat"/>
        </w:rPr>
        <w:t>deberá devolver al posible proveedor los monederos electrónicos</w:t>
      </w:r>
      <w:r>
        <w:rPr>
          <w:rFonts w:ascii="Montserrat" w:hAnsi="Montserrat"/>
        </w:rPr>
        <w:t xml:space="preserve"> </w:t>
      </w:r>
      <w:r w:rsidR="008E7185" w:rsidRPr="008E7185">
        <w:rPr>
          <w:rFonts w:ascii="Montserrat" w:hAnsi="Montserrat"/>
        </w:rPr>
        <w:t>y el posible proveedor de que se trate deberá reintegrar las cantidades que le hubiere entregado como pago por el contrato específico, menos las cantidades correspondientes al importe  de  los servicios  efectivamente  proporcionados. De haberse cobrado comisión, el posible proveedor adicionará al importe nominativo de los monederos electrónicos, el porcentaje correspondiente a la comisión. Por el contrario, en caso de que el posible proveedor hubiera otorgado  bonificación, el porcentaje correspondiente a la misma deberá ser deducido del importe a devolver.</w:t>
      </w:r>
    </w:p>
    <w:p w14:paraId="5394710F" w14:textId="77777777" w:rsidR="008E7185" w:rsidRPr="008E7185" w:rsidRDefault="008E7185" w:rsidP="008E7185">
      <w:pPr>
        <w:spacing w:line="276" w:lineRule="auto"/>
        <w:jc w:val="both"/>
        <w:rPr>
          <w:rFonts w:ascii="Montserrat" w:hAnsi="Montserrat"/>
        </w:rPr>
      </w:pPr>
    </w:p>
    <w:p w14:paraId="337D33F8" w14:textId="1AF97ADD" w:rsidR="008E7185" w:rsidRPr="008E7185" w:rsidRDefault="008E7185" w:rsidP="008E7185">
      <w:pPr>
        <w:spacing w:line="276" w:lineRule="auto"/>
        <w:jc w:val="both"/>
        <w:rPr>
          <w:rFonts w:ascii="Montserrat" w:hAnsi="Montserrat"/>
        </w:rPr>
      </w:pPr>
      <w:r w:rsidRPr="008E7185">
        <w:rPr>
          <w:rFonts w:ascii="Montserrat" w:hAnsi="Montserrat"/>
        </w:rPr>
        <w:t xml:space="preserve">El reintegro de las cantidades entregadas, deberá efectuarlo el posible proveedor dentro de los veinte días naturales contados a partir de la fecha en que hubiera </w:t>
      </w:r>
      <w:r w:rsidR="005B741F">
        <w:rPr>
          <w:rFonts w:ascii="Montserrat" w:hAnsi="Montserrat"/>
        </w:rPr>
        <w:t xml:space="preserve">entregado los </w:t>
      </w:r>
      <w:r w:rsidRPr="008E7185">
        <w:rPr>
          <w:rFonts w:ascii="Montserrat" w:hAnsi="Montserrat"/>
        </w:rPr>
        <w:t xml:space="preserve">monederos electrónicos. Las cantidades entregadas que excedan el importe de los servicios proporcionados por el posible proveedor al momento de la rescisión o terminación anticipada y que no sean reintegradas </w:t>
      </w:r>
      <w:r w:rsidR="00794915">
        <w:rPr>
          <w:rFonts w:ascii="Montserrat" w:hAnsi="Montserrat"/>
        </w:rPr>
        <w:t>a “El CENAM</w:t>
      </w:r>
      <w:r w:rsidR="00794915" w:rsidRPr="00794915">
        <w:rPr>
          <w:rFonts w:ascii="Montserrat" w:hAnsi="Montserrat"/>
        </w:rPr>
        <w:t xml:space="preserve">” </w:t>
      </w:r>
      <w:r w:rsidR="00C97EFB" w:rsidRPr="004A5014">
        <w:rPr>
          <w:rFonts w:ascii="Montserrat" w:hAnsi="Montserrat"/>
        </w:rPr>
        <w:t>en el pl</w:t>
      </w:r>
      <w:r w:rsidRPr="004A5014">
        <w:rPr>
          <w:rFonts w:ascii="Montserrat" w:hAnsi="Montserrat"/>
        </w:rPr>
        <w:t>azo señalado en el presente párrafo, constituirán pago en exceso, rigiéndose, además de lo previsto en el presente numeral, por lo dispuesto en el artículo 51 de la Ley de Adquisiciones, Arrendamientos y Servicios del Sector Público.</w:t>
      </w:r>
    </w:p>
    <w:p w14:paraId="653F84CA" w14:textId="77777777" w:rsidR="008E7185" w:rsidRDefault="008E7185" w:rsidP="008E7185">
      <w:pPr>
        <w:spacing w:line="276" w:lineRule="auto"/>
        <w:jc w:val="both"/>
        <w:rPr>
          <w:rFonts w:ascii="Montserrat" w:hAnsi="Montserrat"/>
        </w:rPr>
      </w:pPr>
    </w:p>
    <w:p w14:paraId="6F7AE621" w14:textId="77777777" w:rsidR="007831E4" w:rsidRDefault="007831E4" w:rsidP="008E7185">
      <w:pPr>
        <w:spacing w:line="276" w:lineRule="auto"/>
        <w:jc w:val="both"/>
        <w:rPr>
          <w:rFonts w:ascii="Montserrat" w:hAnsi="Montserrat"/>
        </w:rPr>
      </w:pPr>
    </w:p>
    <w:p w14:paraId="58DB6EA8" w14:textId="77777777" w:rsidR="007831E4" w:rsidRDefault="007831E4" w:rsidP="008E7185">
      <w:pPr>
        <w:spacing w:line="276" w:lineRule="auto"/>
        <w:jc w:val="both"/>
        <w:rPr>
          <w:rFonts w:ascii="Montserrat" w:hAnsi="Montserrat"/>
        </w:rPr>
      </w:pPr>
    </w:p>
    <w:p w14:paraId="753107CF" w14:textId="77777777" w:rsidR="007831E4" w:rsidRDefault="007831E4" w:rsidP="008E7185">
      <w:pPr>
        <w:spacing w:line="276" w:lineRule="auto"/>
        <w:jc w:val="both"/>
        <w:rPr>
          <w:rFonts w:ascii="Montserrat" w:hAnsi="Montserrat"/>
        </w:rPr>
      </w:pPr>
    </w:p>
    <w:p w14:paraId="750575CD" w14:textId="77777777" w:rsidR="007831E4" w:rsidRPr="008E7185" w:rsidRDefault="007831E4" w:rsidP="008E7185">
      <w:pPr>
        <w:spacing w:line="276" w:lineRule="auto"/>
        <w:jc w:val="both"/>
        <w:rPr>
          <w:rFonts w:ascii="Montserrat" w:hAnsi="Montserrat"/>
        </w:rPr>
      </w:pPr>
    </w:p>
    <w:p w14:paraId="50D61A9A" w14:textId="77777777" w:rsidR="008E7185" w:rsidRPr="004A5014" w:rsidRDefault="008E7185" w:rsidP="008E7185">
      <w:pPr>
        <w:spacing w:line="276" w:lineRule="auto"/>
        <w:jc w:val="both"/>
        <w:rPr>
          <w:rFonts w:ascii="Montserrat" w:hAnsi="Montserrat"/>
          <w:b/>
        </w:rPr>
      </w:pPr>
      <w:r w:rsidRPr="004A5014">
        <w:rPr>
          <w:rFonts w:ascii="Montserrat" w:hAnsi="Montserrat"/>
          <w:b/>
        </w:rPr>
        <w:t>IV.</w:t>
      </w:r>
      <w:r w:rsidRPr="004A5014">
        <w:rPr>
          <w:rFonts w:ascii="Montserrat" w:hAnsi="Montserrat"/>
          <w:b/>
        </w:rPr>
        <w:tab/>
        <w:t>Metodología o forma en que se realizará el suministro</w:t>
      </w:r>
    </w:p>
    <w:p w14:paraId="40C766AE" w14:textId="77777777" w:rsidR="008E7185" w:rsidRPr="008E7185" w:rsidRDefault="008E7185" w:rsidP="008E7185">
      <w:pPr>
        <w:spacing w:line="276" w:lineRule="auto"/>
        <w:jc w:val="both"/>
        <w:rPr>
          <w:rFonts w:ascii="Montserrat" w:hAnsi="Montserrat"/>
        </w:rPr>
      </w:pPr>
    </w:p>
    <w:p w14:paraId="3CBAE7CB" w14:textId="43F27573" w:rsidR="008E7185" w:rsidRPr="008E7185" w:rsidRDefault="008E7185" w:rsidP="008E7185">
      <w:pPr>
        <w:spacing w:line="276" w:lineRule="auto"/>
        <w:jc w:val="both"/>
        <w:rPr>
          <w:rFonts w:ascii="Montserrat" w:hAnsi="Montserrat"/>
        </w:rPr>
      </w:pPr>
      <w:r w:rsidRPr="008E7185">
        <w:rPr>
          <w:rFonts w:ascii="Montserrat" w:hAnsi="Montserrat"/>
        </w:rPr>
        <w:t>"EL PRESTADOR DEL SERVICIO" deberá realizar el suministro en los</w:t>
      </w:r>
      <w:r w:rsidR="005E3EDE">
        <w:rPr>
          <w:rFonts w:ascii="Montserrat" w:hAnsi="Montserrat"/>
        </w:rPr>
        <w:t xml:space="preserve"> </w:t>
      </w:r>
      <w:r w:rsidRPr="008E7185">
        <w:rPr>
          <w:rFonts w:ascii="Montserrat" w:hAnsi="Montserrat"/>
        </w:rPr>
        <w:t xml:space="preserve">términos y condiciones establecidos en </w:t>
      </w:r>
      <w:r w:rsidR="004136C7">
        <w:rPr>
          <w:rFonts w:ascii="Montserrat" w:hAnsi="Montserrat"/>
        </w:rPr>
        <w:t>e</w:t>
      </w:r>
      <w:r w:rsidRPr="008E7185">
        <w:rPr>
          <w:rFonts w:ascii="Montserrat" w:hAnsi="Montserrat"/>
        </w:rPr>
        <w:t>l</w:t>
      </w:r>
      <w:r w:rsidR="004136C7">
        <w:rPr>
          <w:rFonts w:ascii="Montserrat" w:hAnsi="Montserrat"/>
        </w:rPr>
        <w:t xml:space="preserve"> </w:t>
      </w:r>
      <w:r w:rsidRPr="008E7185">
        <w:rPr>
          <w:rFonts w:ascii="Montserrat" w:hAnsi="Montserrat"/>
        </w:rPr>
        <w:t xml:space="preserve">presente </w:t>
      </w:r>
      <w:r w:rsidR="004136C7">
        <w:rPr>
          <w:rFonts w:ascii="Montserrat" w:hAnsi="Montserrat"/>
        </w:rPr>
        <w:t>anexo</w:t>
      </w:r>
      <w:r w:rsidRPr="008E7185">
        <w:rPr>
          <w:rFonts w:ascii="Montserrat" w:hAnsi="Montserrat"/>
        </w:rPr>
        <w:t xml:space="preserve"> y de acuerdo a lo siguiente:</w:t>
      </w:r>
    </w:p>
    <w:p w14:paraId="695B34A1" w14:textId="77777777" w:rsidR="008E7185" w:rsidRPr="008E7185" w:rsidRDefault="008E7185" w:rsidP="008E7185">
      <w:pPr>
        <w:spacing w:line="276" w:lineRule="auto"/>
        <w:jc w:val="both"/>
        <w:rPr>
          <w:rFonts w:ascii="Montserrat" w:hAnsi="Montserrat"/>
        </w:rPr>
      </w:pPr>
    </w:p>
    <w:p w14:paraId="6AFEF52E" w14:textId="5270B4F8" w:rsidR="008E7185" w:rsidRPr="008E7185" w:rsidRDefault="008E7185" w:rsidP="008E7185">
      <w:pPr>
        <w:spacing w:line="276" w:lineRule="auto"/>
        <w:jc w:val="both"/>
        <w:rPr>
          <w:rFonts w:ascii="Montserrat" w:hAnsi="Montserrat"/>
        </w:rPr>
      </w:pPr>
      <w:r w:rsidRPr="005E3EDE">
        <w:rPr>
          <w:rFonts w:ascii="Montserrat" w:hAnsi="Montserrat"/>
          <w:b/>
        </w:rPr>
        <w:t>a)</w:t>
      </w:r>
      <w:r w:rsidRPr="008E7185">
        <w:rPr>
          <w:rFonts w:ascii="Montserrat" w:hAnsi="Montserrat"/>
        </w:rPr>
        <w:tab/>
        <w:t>Deberá contar con personal calificado que atienda los requerimientos del "ADMINISTRADOR DEL CONTRATO" correspondiente o del personal que sea designado para cumplir con las</w:t>
      </w:r>
      <w:r w:rsidR="005E3EDE">
        <w:rPr>
          <w:rFonts w:ascii="Montserrat" w:hAnsi="Montserrat"/>
        </w:rPr>
        <w:t xml:space="preserve"> </w:t>
      </w:r>
      <w:r w:rsidRPr="008E7185">
        <w:rPr>
          <w:rFonts w:ascii="Montserrat" w:hAnsi="Montserrat"/>
        </w:rPr>
        <w:t xml:space="preserve">actividades establecidas en las presentes </w:t>
      </w:r>
      <w:r w:rsidR="004136C7">
        <w:rPr>
          <w:rFonts w:ascii="Montserrat" w:hAnsi="Montserrat"/>
        </w:rPr>
        <w:t>e</w:t>
      </w:r>
      <w:r w:rsidRPr="008E7185">
        <w:rPr>
          <w:rFonts w:ascii="Montserrat" w:hAnsi="Montserrat"/>
        </w:rPr>
        <w:t>specificaciones.</w:t>
      </w:r>
    </w:p>
    <w:p w14:paraId="5210C6BE" w14:textId="77777777" w:rsidR="008E7185" w:rsidRPr="008E7185" w:rsidRDefault="008E7185" w:rsidP="008E7185">
      <w:pPr>
        <w:spacing w:line="276" w:lineRule="auto"/>
        <w:jc w:val="both"/>
        <w:rPr>
          <w:rFonts w:ascii="Montserrat" w:hAnsi="Montserrat"/>
        </w:rPr>
      </w:pPr>
    </w:p>
    <w:p w14:paraId="5392E4DE" w14:textId="22A7C3B1" w:rsidR="008E7185" w:rsidRPr="008E7185" w:rsidRDefault="008E7185" w:rsidP="008E7185">
      <w:pPr>
        <w:spacing w:line="276" w:lineRule="auto"/>
        <w:jc w:val="both"/>
        <w:rPr>
          <w:rFonts w:ascii="Montserrat" w:hAnsi="Montserrat"/>
        </w:rPr>
      </w:pPr>
      <w:r w:rsidRPr="005E3EDE">
        <w:rPr>
          <w:rFonts w:ascii="Montserrat" w:hAnsi="Montserrat"/>
          <w:b/>
        </w:rPr>
        <w:t>b)</w:t>
      </w:r>
      <w:r w:rsidRPr="008E7185">
        <w:rPr>
          <w:rFonts w:ascii="Montserrat" w:hAnsi="Montserrat"/>
        </w:rPr>
        <w:tab/>
        <w:t>Deberá designar a la persona responsable de mantener comunicación constante con el "ADMINISTRADOR DEL CONTRATO" correspondiente</w:t>
      </w:r>
      <w:r w:rsidR="005E3EDE">
        <w:rPr>
          <w:rFonts w:ascii="Montserrat" w:hAnsi="Montserrat"/>
        </w:rPr>
        <w:t xml:space="preserve"> o del personal que sea d</w:t>
      </w:r>
      <w:r w:rsidRPr="008E7185">
        <w:rPr>
          <w:rFonts w:ascii="Montserrat" w:hAnsi="Montserrat"/>
        </w:rPr>
        <w:t>esignad</w:t>
      </w:r>
      <w:r w:rsidR="005E3EDE">
        <w:rPr>
          <w:rFonts w:ascii="Montserrat" w:hAnsi="Montserrat"/>
        </w:rPr>
        <w:t>o.</w:t>
      </w:r>
    </w:p>
    <w:p w14:paraId="4562E85F" w14:textId="77777777" w:rsidR="008E7185" w:rsidRPr="008E7185" w:rsidRDefault="008E7185" w:rsidP="008E7185">
      <w:pPr>
        <w:spacing w:line="276" w:lineRule="auto"/>
        <w:jc w:val="both"/>
        <w:rPr>
          <w:rFonts w:ascii="Montserrat" w:hAnsi="Montserrat"/>
        </w:rPr>
      </w:pPr>
    </w:p>
    <w:p w14:paraId="7E79688A" w14:textId="234D67B0" w:rsidR="008E7185" w:rsidRDefault="008E7185" w:rsidP="008E7185">
      <w:pPr>
        <w:spacing w:line="276" w:lineRule="auto"/>
        <w:jc w:val="both"/>
        <w:rPr>
          <w:rFonts w:ascii="Montserrat" w:hAnsi="Montserrat"/>
        </w:rPr>
      </w:pPr>
      <w:r w:rsidRPr="005E3EDE">
        <w:rPr>
          <w:rFonts w:ascii="Montserrat" w:hAnsi="Montserrat"/>
          <w:b/>
        </w:rPr>
        <w:t>c)</w:t>
      </w:r>
      <w:r w:rsidRPr="008E7185">
        <w:rPr>
          <w:rFonts w:ascii="Montserrat" w:hAnsi="Montserrat"/>
        </w:rPr>
        <w:tab/>
        <w:t xml:space="preserve">Deberá cumplir con las obligaciones establecidas en las presentes </w:t>
      </w:r>
      <w:r w:rsidR="004136C7">
        <w:rPr>
          <w:rFonts w:ascii="Montserrat" w:hAnsi="Montserrat"/>
        </w:rPr>
        <w:t>e</w:t>
      </w:r>
      <w:r w:rsidRPr="008E7185">
        <w:rPr>
          <w:rFonts w:ascii="Montserrat" w:hAnsi="Montserrat"/>
        </w:rPr>
        <w:t>specificaciones en tiempo y forma.</w:t>
      </w:r>
    </w:p>
    <w:p w14:paraId="190B1E44" w14:textId="77777777" w:rsidR="005E3EDE" w:rsidRPr="008E7185" w:rsidRDefault="005E3EDE" w:rsidP="008E7185">
      <w:pPr>
        <w:spacing w:line="276" w:lineRule="auto"/>
        <w:jc w:val="both"/>
        <w:rPr>
          <w:rFonts w:ascii="Montserrat" w:hAnsi="Montserrat"/>
        </w:rPr>
      </w:pPr>
    </w:p>
    <w:p w14:paraId="12AC62C8" w14:textId="77777777" w:rsidR="008E7185" w:rsidRPr="004A5014" w:rsidRDefault="008E7185" w:rsidP="008E7185">
      <w:pPr>
        <w:spacing w:line="276" w:lineRule="auto"/>
        <w:jc w:val="both"/>
        <w:rPr>
          <w:rFonts w:ascii="Montserrat" w:hAnsi="Montserrat"/>
          <w:b/>
        </w:rPr>
      </w:pPr>
      <w:r w:rsidRPr="004A5014">
        <w:rPr>
          <w:rFonts w:ascii="Montserrat" w:hAnsi="Montserrat"/>
          <w:b/>
        </w:rPr>
        <w:t>V.</w:t>
      </w:r>
      <w:r w:rsidRPr="004A5014">
        <w:rPr>
          <w:rFonts w:ascii="Montserrat" w:hAnsi="Montserrat"/>
          <w:b/>
        </w:rPr>
        <w:tab/>
        <w:t>Informes a entregar por "LOS POSIBLES PROVEEDORES"</w:t>
      </w:r>
    </w:p>
    <w:p w14:paraId="5A94DCAF" w14:textId="77777777" w:rsidR="005E3EDE" w:rsidRPr="008E7185" w:rsidRDefault="005E3EDE" w:rsidP="008E7185">
      <w:pPr>
        <w:spacing w:line="276" w:lineRule="auto"/>
        <w:jc w:val="both"/>
        <w:rPr>
          <w:rFonts w:ascii="Montserrat" w:hAnsi="Montserrat"/>
        </w:rPr>
      </w:pPr>
    </w:p>
    <w:p w14:paraId="7A5654AA" w14:textId="41880133" w:rsidR="008E7185" w:rsidRDefault="008E7185" w:rsidP="008E7185">
      <w:pPr>
        <w:spacing w:line="276" w:lineRule="auto"/>
        <w:jc w:val="both"/>
        <w:rPr>
          <w:rFonts w:ascii="Montserrat" w:hAnsi="Montserrat"/>
        </w:rPr>
      </w:pPr>
      <w:r w:rsidRPr="008E7185">
        <w:rPr>
          <w:rFonts w:ascii="Montserrat" w:hAnsi="Montserrat"/>
        </w:rPr>
        <w:t>"EL PRESTADOR DEL SERVICIO" deberá entregar los reportes que resulten aplicables, según se realice el suministro a través de monederos electrónicos, conforme a lo siguiente:</w:t>
      </w:r>
    </w:p>
    <w:p w14:paraId="54310098" w14:textId="77777777" w:rsidR="00AD383C" w:rsidRPr="008E7185" w:rsidRDefault="00AD383C" w:rsidP="008E7185">
      <w:pPr>
        <w:spacing w:line="276" w:lineRule="auto"/>
        <w:jc w:val="both"/>
        <w:rPr>
          <w:rFonts w:ascii="Montserrat" w:hAnsi="Montserrat"/>
        </w:rPr>
      </w:pPr>
    </w:p>
    <w:tbl>
      <w:tblPr>
        <w:tblW w:w="1034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46"/>
        <w:gridCol w:w="3402"/>
      </w:tblGrid>
      <w:tr w:rsidR="00AD383C" w:rsidRPr="0001041A" w14:paraId="61E16BF7" w14:textId="77777777" w:rsidTr="00AD383C">
        <w:tc>
          <w:tcPr>
            <w:tcW w:w="6946" w:type="dxa"/>
            <w:shd w:val="clear" w:color="auto" w:fill="F2F2F2"/>
          </w:tcPr>
          <w:p w14:paraId="38B0AAEB" w14:textId="77777777" w:rsidR="00AD383C" w:rsidRPr="00D77FE3" w:rsidRDefault="00AD383C" w:rsidP="00441A12">
            <w:pPr>
              <w:jc w:val="center"/>
              <w:rPr>
                <w:rFonts w:ascii="Montserrat" w:hAnsi="Montserrat"/>
                <w:b/>
              </w:rPr>
            </w:pPr>
            <w:r w:rsidRPr="00D77FE3">
              <w:rPr>
                <w:rFonts w:ascii="Montserrat" w:hAnsi="Montserrat"/>
                <w:b/>
              </w:rPr>
              <w:t>REPORTE</w:t>
            </w:r>
          </w:p>
        </w:tc>
        <w:tc>
          <w:tcPr>
            <w:tcW w:w="3402" w:type="dxa"/>
            <w:shd w:val="clear" w:color="auto" w:fill="F2F2F2"/>
          </w:tcPr>
          <w:p w14:paraId="6C99C32C" w14:textId="77777777" w:rsidR="00AD383C" w:rsidRPr="00D77FE3" w:rsidRDefault="00AD383C" w:rsidP="00441A12">
            <w:pPr>
              <w:jc w:val="center"/>
              <w:rPr>
                <w:rFonts w:ascii="Montserrat" w:hAnsi="Montserrat"/>
                <w:b/>
              </w:rPr>
            </w:pPr>
            <w:r w:rsidRPr="00D77FE3">
              <w:rPr>
                <w:rFonts w:ascii="Montserrat" w:hAnsi="Montserrat"/>
                <w:b/>
              </w:rPr>
              <w:t>PLAZO DE ENTREGA</w:t>
            </w:r>
          </w:p>
        </w:tc>
      </w:tr>
      <w:tr w:rsidR="00AD383C" w:rsidRPr="0001041A" w14:paraId="35306ED2" w14:textId="77777777" w:rsidTr="00AD383C">
        <w:tc>
          <w:tcPr>
            <w:tcW w:w="6946" w:type="dxa"/>
            <w:shd w:val="clear" w:color="auto" w:fill="auto"/>
          </w:tcPr>
          <w:p w14:paraId="1FF7BBAC" w14:textId="50F4FD24" w:rsidR="00AD383C" w:rsidRPr="00D77FE3" w:rsidRDefault="00AD383C" w:rsidP="00AD383C">
            <w:pPr>
              <w:jc w:val="both"/>
              <w:rPr>
                <w:rFonts w:ascii="Montserrat" w:hAnsi="Montserrat"/>
              </w:rPr>
            </w:pPr>
            <w:r w:rsidRPr="00D77FE3">
              <w:rPr>
                <w:rFonts w:ascii="Montserrat" w:hAnsi="Montserrat"/>
              </w:rPr>
              <w:t>Reportes del sistema para consulta y manejo de monederos electrónicos que cumplan con las necesidades contratadas.</w:t>
            </w:r>
          </w:p>
        </w:tc>
        <w:tc>
          <w:tcPr>
            <w:tcW w:w="3402" w:type="dxa"/>
            <w:shd w:val="clear" w:color="auto" w:fill="auto"/>
            <w:vAlign w:val="center"/>
          </w:tcPr>
          <w:p w14:paraId="7DE78042" w14:textId="77777777" w:rsidR="00AD383C" w:rsidRPr="00D77FE3" w:rsidRDefault="00AD383C" w:rsidP="00AD383C">
            <w:pPr>
              <w:jc w:val="center"/>
              <w:rPr>
                <w:rFonts w:ascii="Montserrat" w:hAnsi="Montserrat"/>
              </w:rPr>
            </w:pPr>
            <w:r w:rsidRPr="00D77FE3">
              <w:rPr>
                <w:rFonts w:ascii="Montserrat" w:hAnsi="Montserrat"/>
              </w:rPr>
              <w:t>Actualización diaria.</w:t>
            </w:r>
          </w:p>
        </w:tc>
      </w:tr>
      <w:tr w:rsidR="00AD383C" w:rsidRPr="0001041A" w14:paraId="2AE8072F" w14:textId="77777777" w:rsidTr="00AD383C">
        <w:tc>
          <w:tcPr>
            <w:tcW w:w="6946" w:type="dxa"/>
            <w:shd w:val="clear" w:color="auto" w:fill="auto"/>
          </w:tcPr>
          <w:p w14:paraId="1E183819" w14:textId="77777777" w:rsidR="00AD383C" w:rsidRPr="00D77FE3" w:rsidRDefault="00AD383C" w:rsidP="00AD383C">
            <w:pPr>
              <w:jc w:val="both"/>
              <w:rPr>
                <w:rFonts w:ascii="Montserrat" w:hAnsi="Montserrat"/>
              </w:rPr>
            </w:pPr>
            <w:r w:rsidRPr="00D77FE3">
              <w:rPr>
                <w:rFonts w:ascii="Montserrat" w:hAnsi="Montserrat"/>
              </w:rPr>
              <w:t>Entrega de reportes que</w:t>
            </w:r>
            <w:r w:rsidRPr="00D77FE3">
              <w:rPr>
                <w:rFonts w:ascii="Montserrat" w:hAnsi="Montserrat"/>
              </w:rPr>
              <w:tab/>
              <w:t>contengan</w:t>
            </w:r>
            <w:r w:rsidRPr="00D77FE3">
              <w:rPr>
                <w:rFonts w:ascii="Montserrat" w:hAnsi="Montserrat"/>
              </w:rPr>
              <w:tab/>
              <w:t>las incidencias reportadas en línea o en el call center, la atención y solución proporcionada a cada uno.</w:t>
            </w:r>
          </w:p>
        </w:tc>
        <w:tc>
          <w:tcPr>
            <w:tcW w:w="3402" w:type="dxa"/>
            <w:shd w:val="clear" w:color="auto" w:fill="auto"/>
            <w:vAlign w:val="center"/>
          </w:tcPr>
          <w:p w14:paraId="222CC757" w14:textId="77777777" w:rsidR="00AD383C" w:rsidRPr="00D77FE3" w:rsidRDefault="00AD383C" w:rsidP="00AD383C">
            <w:pPr>
              <w:jc w:val="center"/>
              <w:rPr>
                <w:rFonts w:ascii="Montserrat" w:hAnsi="Montserrat"/>
              </w:rPr>
            </w:pPr>
            <w:r w:rsidRPr="00D77FE3">
              <w:rPr>
                <w:rFonts w:ascii="Montserrat" w:hAnsi="Montserrat"/>
              </w:rPr>
              <w:t>Dentro de los primeros 10 días hábiles de cada mes.</w:t>
            </w:r>
          </w:p>
        </w:tc>
      </w:tr>
      <w:tr w:rsidR="00107FC3" w:rsidRPr="0001041A" w14:paraId="7437F99A" w14:textId="77777777" w:rsidTr="004A5014">
        <w:tc>
          <w:tcPr>
            <w:tcW w:w="6946" w:type="dxa"/>
            <w:shd w:val="clear" w:color="auto" w:fill="auto"/>
          </w:tcPr>
          <w:p w14:paraId="66D5564C" w14:textId="2FF4E74F" w:rsidR="00107FC3" w:rsidRPr="004A5014" w:rsidRDefault="00107FC3" w:rsidP="004A5014">
            <w:pPr>
              <w:pStyle w:val="TableParagraph"/>
              <w:spacing w:before="0" w:line="227" w:lineRule="exact"/>
              <w:ind w:left="127"/>
              <w:jc w:val="both"/>
              <w:rPr>
                <w:rFonts w:ascii="Montserrat" w:hAnsi="Montserrat"/>
                <w:lang w:val="es-MX"/>
              </w:rPr>
            </w:pPr>
            <w:r w:rsidRPr="004A5014">
              <w:rPr>
                <w:rFonts w:ascii="Montserrat" w:eastAsiaTheme="minorHAnsi" w:hAnsi="Montserrat" w:cstheme="minorBidi"/>
                <w:sz w:val="24"/>
                <w:szCs w:val="24"/>
                <w:lang w:val="es-MX"/>
              </w:rPr>
              <w:t>Entrega  de  reportes  sobre  la</w:t>
            </w:r>
            <w:r>
              <w:rPr>
                <w:rFonts w:ascii="Montserrat" w:eastAsiaTheme="minorHAnsi" w:hAnsi="Montserrat" w:cstheme="minorBidi"/>
                <w:sz w:val="24"/>
                <w:szCs w:val="24"/>
                <w:lang w:val="es-MX"/>
              </w:rPr>
              <w:t xml:space="preserve"> </w:t>
            </w:r>
            <w:r w:rsidRPr="004A5014">
              <w:rPr>
                <w:rFonts w:ascii="Montserrat" w:eastAsiaTheme="minorHAnsi" w:hAnsi="Montserrat" w:cstheme="minorBidi"/>
                <w:sz w:val="24"/>
                <w:szCs w:val="24"/>
                <w:lang w:val="es-MX"/>
              </w:rPr>
              <w:t xml:space="preserve">  administración</w:t>
            </w:r>
            <w:r>
              <w:rPr>
                <w:rFonts w:ascii="Montserrat" w:eastAsiaTheme="minorHAnsi" w:hAnsi="Montserrat" w:cstheme="minorBidi"/>
                <w:sz w:val="24"/>
                <w:szCs w:val="24"/>
                <w:lang w:val="es-MX"/>
              </w:rPr>
              <w:t xml:space="preserve"> </w:t>
            </w:r>
            <w:r w:rsidRPr="004A5014">
              <w:rPr>
                <w:rFonts w:ascii="Montserrat" w:eastAsiaTheme="minorHAnsi" w:hAnsi="Montserrat" w:cstheme="minorBidi"/>
                <w:sz w:val="24"/>
                <w:szCs w:val="24"/>
                <w:lang w:val="es-MX"/>
              </w:rPr>
              <w:t>y</w:t>
            </w:r>
            <w:r>
              <w:rPr>
                <w:rFonts w:ascii="Montserrat" w:eastAsiaTheme="minorHAnsi" w:hAnsi="Montserrat" w:cstheme="minorBidi"/>
                <w:sz w:val="24"/>
                <w:szCs w:val="24"/>
                <w:lang w:val="es-MX"/>
              </w:rPr>
              <w:t xml:space="preserve"> </w:t>
            </w:r>
            <w:r w:rsidRPr="004A5014">
              <w:rPr>
                <w:rFonts w:ascii="Montserrat" w:eastAsiaTheme="minorHAnsi" w:hAnsi="Montserrat" w:cstheme="minorBidi"/>
                <w:sz w:val="24"/>
                <w:szCs w:val="24"/>
                <w:lang w:val="es-MX"/>
              </w:rPr>
              <w:t>consumo (Fecha de solicitud, Fecha de entrega</w:t>
            </w:r>
            <w:r>
              <w:rPr>
                <w:rFonts w:ascii="Montserrat" w:eastAsiaTheme="minorHAnsi" w:hAnsi="Montserrat" w:cstheme="minorBidi"/>
                <w:sz w:val="24"/>
                <w:szCs w:val="24"/>
                <w:lang w:val="es-MX"/>
              </w:rPr>
              <w:t xml:space="preserve">, </w:t>
            </w:r>
            <w:r w:rsidRPr="004A5014">
              <w:rPr>
                <w:rFonts w:ascii="Montserrat" w:hAnsi="Montserrat"/>
                <w:sz w:val="24"/>
                <w:lang w:val="es-MX"/>
              </w:rPr>
              <w:t xml:space="preserve">Estado de cuenta mensual) de </w:t>
            </w:r>
            <w:r>
              <w:rPr>
                <w:rFonts w:ascii="Montserrat" w:hAnsi="Montserrat"/>
                <w:sz w:val="24"/>
                <w:lang w:val="es-MX"/>
              </w:rPr>
              <w:t>monederos electrónicos.</w:t>
            </w:r>
          </w:p>
        </w:tc>
        <w:tc>
          <w:tcPr>
            <w:tcW w:w="3402" w:type="dxa"/>
            <w:shd w:val="clear" w:color="auto" w:fill="auto"/>
          </w:tcPr>
          <w:p w14:paraId="609507CF" w14:textId="4A5FF026" w:rsidR="00107FC3" w:rsidRPr="004A5014" w:rsidRDefault="00107FC3" w:rsidP="004A5014">
            <w:pPr>
              <w:pStyle w:val="TableParagraph"/>
              <w:spacing w:before="0" w:line="217" w:lineRule="exact"/>
              <w:ind w:left="127"/>
              <w:jc w:val="both"/>
              <w:rPr>
                <w:rFonts w:ascii="Montserrat" w:eastAsiaTheme="minorHAnsi" w:hAnsi="Montserrat" w:cstheme="minorBidi"/>
                <w:sz w:val="24"/>
                <w:szCs w:val="24"/>
                <w:lang w:val="es-MX"/>
              </w:rPr>
            </w:pPr>
            <w:r w:rsidRPr="004A5014">
              <w:rPr>
                <w:rFonts w:ascii="Montserrat" w:eastAsiaTheme="minorHAnsi" w:hAnsi="Montserrat" w:cstheme="minorBidi"/>
                <w:sz w:val="24"/>
                <w:szCs w:val="24"/>
                <w:lang w:val="es-MX"/>
              </w:rPr>
              <w:t>Dentro de los</w:t>
            </w:r>
            <w:r>
              <w:rPr>
                <w:rFonts w:ascii="Montserrat" w:eastAsiaTheme="minorHAnsi" w:hAnsi="Montserrat" w:cstheme="minorBidi"/>
                <w:sz w:val="24"/>
                <w:szCs w:val="24"/>
                <w:lang w:val="es-MX"/>
              </w:rPr>
              <w:t xml:space="preserve"> </w:t>
            </w:r>
            <w:r w:rsidRPr="004A5014">
              <w:rPr>
                <w:rFonts w:ascii="Montserrat" w:eastAsiaTheme="minorHAnsi" w:hAnsi="Montserrat" w:cstheme="minorBidi"/>
                <w:sz w:val="24"/>
                <w:szCs w:val="24"/>
                <w:lang w:val="es-MX"/>
              </w:rPr>
              <w:t xml:space="preserve"> primeros</w:t>
            </w:r>
            <w:r>
              <w:rPr>
                <w:rFonts w:ascii="Montserrat" w:eastAsiaTheme="minorHAnsi" w:hAnsi="Montserrat" w:cstheme="minorBidi"/>
                <w:sz w:val="24"/>
                <w:szCs w:val="24"/>
                <w:lang w:val="es-MX"/>
              </w:rPr>
              <w:t xml:space="preserve"> </w:t>
            </w:r>
            <w:r w:rsidRPr="004A5014">
              <w:rPr>
                <w:rFonts w:ascii="Montserrat" w:eastAsiaTheme="minorHAnsi" w:hAnsi="Montserrat" w:cstheme="minorBidi"/>
                <w:sz w:val="24"/>
                <w:szCs w:val="24"/>
                <w:lang w:val="es-MX"/>
              </w:rPr>
              <w:t>10 días</w:t>
            </w:r>
          </w:p>
          <w:p w14:paraId="215C7D19" w14:textId="5059756D" w:rsidR="00107FC3" w:rsidRPr="00D77FE3" w:rsidRDefault="00107FC3" w:rsidP="004A5014">
            <w:pPr>
              <w:jc w:val="both"/>
              <w:rPr>
                <w:rFonts w:ascii="Montserrat" w:hAnsi="Montserrat"/>
              </w:rPr>
            </w:pPr>
            <w:r w:rsidRPr="004A5014">
              <w:rPr>
                <w:rFonts w:ascii="Montserrat" w:hAnsi="Montserrat"/>
              </w:rPr>
              <w:t>hábiles de cada mes.</w:t>
            </w:r>
          </w:p>
        </w:tc>
      </w:tr>
      <w:tr w:rsidR="00107FC3" w:rsidRPr="0001041A" w14:paraId="4A81A0F1" w14:textId="77777777" w:rsidTr="00AD383C">
        <w:tc>
          <w:tcPr>
            <w:tcW w:w="6946" w:type="dxa"/>
            <w:shd w:val="clear" w:color="auto" w:fill="auto"/>
          </w:tcPr>
          <w:p w14:paraId="6A95B9A4" w14:textId="77777777" w:rsidR="00107FC3" w:rsidRPr="00D77FE3" w:rsidRDefault="00107FC3" w:rsidP="00AD383C">
            <w:pPr>
              <w:jc w:val="both"/>
              <w:rPr>
                <w:rFonts w:ascii="Montserrat" w:hAnsi="Montserrat"/>
              </w:rPr>
            </w:pPr>
            <w:r w:rsidRPr="00D77FE3">
              <w:rPr>
                <w:rFonts w:ascii="Montserrat" w:hAnsi="Montserrat"/>
              </w:rPr>
              <w:t>Reportes de atención y solución en caso de falla en la operación de los monederos electrónicos o que no los acepten en las estaciones de servicio afiliadas.</w:t>
            </w:r>
          </w:p>
        </w:tc>
        <w:tc>
          <w:tcPr>
            <w:tcW w:w="3402" w:type="dxa"/>
            <w:shd w:val="clear" w:color="auto" w:fill="auto"/>
            <w:vAlign w:val="center"/>
          </w:tcPr>
          <w:p w14:paraId="0CFFC051" w14:textId="77777777" w:rsidR="00107FC3" w:rsidRPr="00D77FE3" w:rsidRDefault="00107FC3" w:rsidP="00AD383C">
            <w:pPr>
              <w:jc w:val="center"/>
              <w:rPr>
                <w:rFonts w:ascii="Montserrat" w:hAnsi="Montserrat"/>
              </w:rPr>
            </w:pPr>
            <w:r w:rsidRPr="00D77FE3">
              <w:rPr>
                <w:rFonts w:ascii="Montserrat" w:hAnsi="Montserrat"/>
              </w:rPr>
              <w:t>Dentro de los primeros 10 días hábiles de cada mes.</w:t>
            </w:r>
          </w:p>
        </w:tc>
      </w:tr>
    </w:tbl>
    <w:p w14:paraId="78D1CC16" w14:textId="77777777" w:rsidR="005E3EDE" w:rsidRDefault="005E3EDE" w:rsidP="008E7185">
      <w:pPr>
        <w:spacing w:line="276" w:lineRule="auto"/>
        <w:jc w:val="both"/>
        <w:rPr>
          <w:rFonts w:ascii="Montserrat" w:hAnsi="Montserrat"/>
        </w:rPr>
      </w:pPr>
    </w:p>
    <w:p w14:paraId="3FD0AE38" w14:textId="77777777" w:rsidR="008E7185" w:rsidRPr="004A5014" w:rsidRDefault="008E7185" w:rsidP="008E7185">
      <w:pPr>
        <w:spacing w:line="276" w:lineRule="auto"/>
        <w:jc w:val="both"/>
        <w:rPr>
          <w:rFonts w:ascii="Montserrat" w:hAnsi="Montserrat"/>
          <w:b/>
        </w:rPr>
      </w:pPr>
      <w:r w:rsidRPr="004A5014">
        <w:rPr>
          <w:rFonts w:ascii="Montserrat" w:hAnsi="Montserrat"/>
          <w:b/>
        </w:rPr>
        <w:t>VI.</w:t>
      </w:r>
      <w:r w:rsidRPr="004A5014">
        <w:rPr>
          <w:rFonts w:ascii="Montserrat" w:hAnsi="Montserrat"/>
          <w:b/>
        </w:rPr>
        <w:tab/>
        <w:t>Lugar donde se prestará el servicio</w:t>
      </w:r>
    </w:p>
    <w:p w14:paraId="43B86798" w14:textId="77777777" w:rsidR="008E7185" w:rsidRPr="008E7185" w:rsidRDefault="008E7185" w:rsidP="008E7185">
      <w:pPr>
        <w:spacing w:line="276" w:lineRule="auto"/>
        <w:jc w:val="both"/>
        <w:rPr>
          <w:rFonts w:ascii="Montserrat" w:hAnsi="Montserrat"/>
        </w:rPr>
      </w:pPr>
    </w:p>
    <w:p w14:paraId="1B116509" w14:textId="4790A334" w:rsidR="00D51CC6" w:rsidRDefault="008E7185" w:rsidP="00D51CC6">
      <w:pPr>
        <w:spacing w:line="276" w:lineRule="auto"/>
        <w:jc w:val="both"/>
        <w:rPr>
          <w:rFonts w:ascii="Montserrat" w:hAnsi="Montserrat"/>
        </w:rPr>
      </w:pPr>
      <w:r w:rsidRPr="008E7185">
        <w:rPr>
          <w:rFonts w:ascii="Montserrat" w:hAnsi="Montserrat"/>
        </w:rPr>
        <w:t>Durante la</w:t>
      </w:r>
      <w:r w:rsidR="0044554D">
        <w:rPr>
          <w:rFonts w:ascii="Montserrat" w:hAnsi="Montserrat"/>
        </w:rPr>
        <w:t xml:space="preserve"> </w:t>
      </w:r>
      <w:r w:rsidRPr="008E7185">
        <w:rPr>
          <w:rFonts w:ascii="Montserrat" w:hAnsi="Montserrat"/>
        </w:rPr>
        <w:t>vigencia del</w:t>
      </w:r>
      <w:r w:rsidR="0044554D">
        <w:rPr>
          <w:rFonts w:ascii="Montserrat" w:hAnsi="Montserrat"/>
        </w:rPr>
        <w:t xml:space="preserve"> </w:t>
      </w:r>
      <w:r w:rsidRPr="008E7185">
        <w:rPr>
          <w:rFonts w:ascii="Montserrat" w:hAnsi="Montserrat"/>
        </w:rPr>
        <w:t>contrato</w:t>
      </w:r>
      <w:r w:rsidR="00DC73D9">
        <w:rPr>
          <w:rFonts w:ascii="Montserrat" w:hAnsi="Montserrat"/>
        </w:rPr>
        <w:t xml:space="preserve"> específico </w:t>
      </w:r>
      <w:r w:rsidR="0044554D">
        <w:rPr>
          <w:rFonts w:ascii="Montserrat" w:hAnsi="Montserrat"/>
        </w:rPr>
        <w:t>e</w:t>
      </w:r>
      <w:r w:rsidRPr="008E7185">
        <w:rPr>
          <w:rFonts w:ascii="Montserrat" w:hAnsi="Montserrat"/>
        </w:rPr>
        <w:t>l sum</w:t>
      </w:r>
      <w:r w:rsidR="0044554D">
        <w:rPr>
          <w:rFonts w:ascii="Montserrat" w:hAnsi="Montserrat"/>
        </w:rPr>
        <w:t>i</w:t>
      </w:r>
      <w:r w:rsidRPr="008E7185">
        <w:rPr>
          <w:rFonts w:ascii="Montserrat" w:hAnsi="Montserrat"/>
        </w:rPr>
        <w:t xml:space="preserve">nistro de los monederos electrónicos, se </w:t>
      </w:r>
      <w:r w:rsidR="00C92158">
        <w:rPr>
          <w:rFonts w:ascii="Montserrat" w:hAnsi="Montserrat"/>
        </w:rPr>
        <w:t xml:space="preserve">realizará </w:t>
      </w:r>
      <w:r w:rsidR="00D51CC6">
        <w:rPr>
          <w:rFonts w:ascii="Montserrat" w:hAnsi="Montserrat"/>
        </w:rPr>
        <w:t xml:space="preserve">en el domicilio del </w:t>
      </w:r>
      <w:r w:rsidR="00107FC3">
        <w:rPr>
          <w:rFonts w:ascii="Montserrat" w:hAnsi="Montserrat"/>
        </w:rPr>
        <w:t xml:space="preserve">“El </w:t>
      </w:r>
      <w:r w:rsidR="00D51CC6">
        <w:rPr>
          <w:rFonts w:ascii="Montserrat" w:hAnsi="Montserrat"/>
        </w:rPr>
        <w:t>CENAM</w:t>
      </w:r>
      <w:r w:rsidR="00107FC3">
        <w:rPr>
          <w:rFonts w:ascii="Montserrat" w:hAnsi="Montserrat"/>
        </w:rPr>
        <w:t>”</w:t>
      </w:r>
      <w:r w:rsidR="00D51CC6">
        <w:rPr>
          <w:rFonts w:ascii="Montserrat" w:hAnsi="Montserrat"/>
        </w:rPr>
        <w:t xml:space="preserve"> ubicado en el km 4.5 Carretera a los Cués, Municipio El Marqués, C.P. 76146, Querétaro, México.</w:t>
      </w:r>
      <w:r w:rsidR="00C4188F">
        <w:rPr>
          <w:rFonts w:ascii="Montserrat" w:hAnsi="Montserrat"/>
        </w:rPr>
        <w:t xml:space="preserve"> “EL SERVICIO” se prestará conforme a los requerimientos de áreas y coberturas geográficas que </w:t>
      </w:r>
      <w:r w:rsidR="00DC73D9">
        <w:rPr>
          <w:rFonts w:ascii="Montserrat" w:hAnsi="Montserrat"/>
        </w:rPr>
        <w:t xml:space="preserve">defina “El CENAM” </w:t>
      </w:r>
      <w:r w:rsidR="00DC73D9" w:rsidRPr="004A5014">
        <w:rPr>
          <w:rFonts w:ascii="Montserrat" w:hAnsi="Montserrat"/>
          <w:b/>
        </w:rPr>
        <w:t>(Apéndice 1, Lugares referenci</w:t>
      </w:r>
      <w:r w:rsidR="00DC73D9">
        <w:rPr>
          <w:rFonts w:ascii="Montserrat" w:hAnsi="Montserrat"/>
          <w:b/>
        </w:rPr>
        <w:t>a</w:t>
      </w:r>
      <w:r w:rsidR="00DC73D9" w:rsidRPr="004A5014">
        <w:rPr>
          <w:rFonts w:ascii="Montserrat" w:hAnsi="Montserrat"/>
          <w:b/>
        </w:rPr>
        <w:t>les de prestación de “EL SERVICIO”).</w:t>
      </w:r>
    </w:p>
    <w:p w14:paraId="609DCAEA" w14:textId="77777777" w:rsidR="00C92158" w:rsidRDefault="00C92158" w:rsidP="008E7185">
      <w:pPr>
        <w:spacing w:line="276" w:lineRule="auto"/>
        <w:jc w:val="both"/>
        <w:rPr>
          <w:rFonts w:ascii="Montserrat" w:hAnsi="Montserrat"/>
        </w:rPr>
      </w:pPr>
    </w:p>
    <w:p w14:paraId="6B49FB24" w14:textId="77777777" w:rsidR="008E7185" w:rsidRPr="004A5014" w:rsidRDefault="008E7185" w:rsidP="008E7185">
      <w:pPr>
        <w:spacing w:line="276" w:lineRule="auto"/>
        <w:jc w:val="both"/>
        <w:rPr>
          <w:rFonts w:ascii="Montserrat" w:hAnsi="Montserrat"/>
          <w:b/>
        </w:rPr>
      </w:pPr>
      <w:r w:rsidRPr="004A5014">
        <w:rPr>
          <w:rFonts w:ascii="Montserrat" w:hAnsi="Montserrat"/>
          <w:b/>
        </w:rPr>
        <w:t>VII.</w:t>
      </w:r>
      <w:r w:rsidRPr="004A5014">
        <w:rPr>
          <w:rFonts w:ascii="Montserrat" w:hAnsi="Montserrat"/>
          <w:b/>
        </w:rPr>
        <w:tab/>
        <w:t>Forma y términos en que se realizará la verificación y aceptación del servicio</w:t>
      </w:r>
    </w:p>
    <w:p w14:paraId="10349675" w14:textId="77777777" w:rsidR="008E7185" w:rsidRPr="004A5014" w:rsidRDefault="008E7185" w:rsidP="008E7185">
      <w:pPr>
        <w:spacing w:line="276" w:lineRule="auto"/>
        <w:jc w:val="both"/>
        <w:rPr>
          <w:rFonts w:ascii="Montserrat" w:hAnsi="Montserrat"/>
        </w:rPr>
      </w:pPr>
    </w:p>
    <w:p w14:paraId="4C7CBC14" w14:textId="6F5ADC2C" w:rsidR="008E7185" w:rsidRPr="008E7185" w:rsidRDefault="008E7185" w:rsidP="008E7185">
      <w:pPr>
        <w:spacing w:line="276" w:lineRule="auto"/>
        <w:jc w:val="both"/>
        <w:rPr>
          <w:rFonts w:ascii="Montserrat" w:hAnsi="Montserrat"/>
        </w:rPr>
      </w:pPr>
      <w:r w:rsidRPr="004A5014">
        <w:rPr>
          <w:rFonts w:ascii="Montserrat" w:hAnsi="Montserrat"/>
        </w:rPr>
        <w:t>El "ADMINISTRADOR DEL CONTRATO" verificará el cumplimiento de "EL SERVICIO" de acuerdo a lo establecid</w:t>
      </w:r>
      <w:r w:rsidR="00C92158" w:rsidRPr="004A5014">
        <w:rPr>
          <w:rFonts w:ascii="Montserrat" w:hAnsi="Montserrat"/>
        </w:rPr>
        <w:t>o</w:t>
      </w:r>
      <w:r w:rsidRPr="004A5014">
        <w:rPr>
          <w:rFonts w:ascii="Montserrat" w:hAnsi="Montserrat"/>
        </w:rPr>
        <w:t xml:space="preserve"> en el contrato específico y en las presentes Especificaciones, de conformidad con el artículo 84 últ</w:t>
      </w:r>
      <w:r w:rsidR="00C92158" w:rsidRPr="004A5014">
        <w:rPr>
          <w:rFonts w:ascii="Montserrat" w:hAnsi="Montserrat"/>
        </w:rPr>
        <w:t xml:space="preserve">imo </w:t>
      </w:r>
      <w:r w:rsidRPr="004A5014">
        <w:rPr>
          <w:rFonts w:ascii="Montserrat" w:hAnsi="Montserrat"/>
        </w:rPr>
        <w:t>párrafo del Reglamento de la Ley de Adquisiciones, Arrendamientos y Servicios del Sector Público.</w:t>
      </w:r>
    </w:p>
    <w:p w14:paraId="0F23062A" w14:textId="77777777" w:rsidR="00784D34" w:rsidRDefault="00784D34" w:rsidP="00EC5ECF">
      <w:pPr>
        <w:spacing w:line="276" w:lineRule="auto"/>
        <w:jc w:val="both"/>
        <w:rPr>
          <w:rFonts w:ascii="Montserrat" w:hAnsi="Montserrat"/>
        </w:rPr>
      </w:pPr>
    </w:p>
    <w:p w14:paraId="2E2312BB" w14:textId="77777777" w:rsidR="00AB3693" w:rsidRPr="00C07C79" w:rsidRDefault="00AB3693" w:rsidP="00DF10E8">
      <w:pPr>
        <w:ind w:right="15"/>
        <w:rPr>
          <w:rFonts w:ascii="Montserrat" w:hAnsi="Montserrat"/>
        </w:rPr>
      </w:pPr>
    </w:p>
    <w:p w14:paraId="386EE1B8" w14:textId="77777777" w:rsidR="00301E0A" w:rsidRDefault="00301E0A" w:rsidP="00E12C7B"/>
    <w:p w14:paraId="61B85CCB" w14:textId="77777777" w:rsidR="00674C99" w:rsidRDefault="00674C99" w:rsidP="00E12C7B"/>
    <w:p w14:paraId="1BFBD10E" w14:textId="0F4690D7" w:rsidR="00E263DB" w:rsidRDefault="00E263DB" w:rsidP="00E12C7B">
      <w:r>
        <w:rPr>
          <w:noProof/>
          <w:lang w:eastAsia="es-MX"/>
        </w:rPr>
        <w:drawing>
          <wp:inline distT="0" distB="0" distL="0" distR="0" wp14:anchorId="75DD6B90" wp14:editId="4FB99E2A">
            <wp:extent cx="6570345" cy="7133819"/>
            <wp:effectExtent l="0" t="0" r="1905"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570345" cy="7133819"/>
                    </a:xfrm>
                    <a:prstGeom prst="rect">
                      <a:avLst/>
                    </a:prstGeom>
                    <a:noFill/>
                    <a:ln>
                      <a:noFill/>
                    </a:ln>
                  </pic:spPr>
                </pic:pic>
              </a:graphicData>
            </a:graphic>
          </wp:inline>
        </w:drawing>
      </w:r>
    </w:p>
    <w:p w14:paraId="268FB777" w14:textId="219140AD" w:rsidR="00E263DB" w:rsidRDefault="00E263DB" w:rsidP="00E12C7B">
      <w:r>
        <w:rPr>
          <w:noProof/>
          <w:lang w:eastAsia="es-MX"/>
        </w:rPr>
        <w:drawing>
          <wp:inline distT="0" distB="0" distL="0" distR="0" wp14:anchorId="7689B9FD" wp14:editId="05848647">
            <wp:extent cx="6570345" cy="7245321"/>
            <wp:effectExtent l="0" t="0" r="1905" b="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570345" cy="7245321"/>
                    </a:xfrm>
                    <a:prstGeom prst="rect">
                      <a:avLst/>
                    </a:prstGeom>
                    <a:noFill/>
                    <a:ln>
                      <a:noFill/>
                    </a:ln>
                  </pic:spPr>
                </pic:pic>
              </a:graphicData>
            </a:graphic>
          </wp:inline>
        </w:drawing>
      </w:r>
    </w:p>
    <w:p w14:paraId="20BAD28D" w14:textId="60537720" w:rsidR="00E263DB" w:rsidRDefault="00E263DB" w:rsidP="00E12C7B">
      <w:r>
        <w:rPr>
          <w:noProof/>
          <w:lang w:eastAsia="es-MX"/>
        </w:rPr>
        <w:drawing>
          <wp:inline distT="0" distB="0" distL="0" distR="0" wp14:anchorId="537C5B42" wp14:editId="51F32FD7">
            <wp:extent cx="6570345" cy="7217403"/>
            <wp:effectExtent l="0" t="0" r="1905" b="3175"/>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570345" cy="7217403"/>
                    </a:xfrm>
                    <a:prstGeom prst="rect">
                      <a:avLst/>
                    </a:prstGeom>
                    <a:noFill/>
                    <a:ln>
                      <a:noFill/>
                    </a:ln>
                  </pic:spPr>
                </pic:pic>
              </a:graphicData>
            </a:graphic>
          </wp:inline>
        </w:drawing>
      </w:r>
    </w:p>
    <w:p w14:paraId="727E1E9A" w14:textId="368DC94F" w:rsidR="00E263DB" w:rsidRDefault="00E263DB" w:rsidP="00E12C7B">
      <w:r>
        <w:rPr>
          <w:noProof/>
          <w:lang w:eastAsia="es-MX"/>
        </w:rPr>
        <w:drawing>
          <wp:inline distT="0" distB="0" distL="0" distR="0" wp14:anchorId="5EF3C556" wp14:editId="33EE74C1">
            <wp:extent cx="6570345" cy="6547687"/>
            <wp:effectExtent l="0" t="0" r="1905" b="5715"/>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570345" cy="6547687"/>
                    </a:xfrm>
                    <a:prstGeom prst="rect">
                      <a:avLst/>
                    </a:prstGeom>
                    <a:noFill/>
                    <a:ln>
                      <a:noFill/>
                    </a:ln>
                  </pic:spPr>
                </pic:pic>
              </a:graphicData>
            </a:graphic>
          </wp:inline>
        </w:drawing>
      </w:r>
    </w:p>
    <w:p w14:paraId="250F6255" w14:textId="77777777" w:rsidR="00E263DB" w:rsidRDefault="00E263DB" w:rsidP="00E12C7B"/>
    <w:p w14:paraId="5A3C22C8" w14:textId="37D7C96A" w:rsidR="00E263DB" w:rsidRPr="00E12C7B" w:rsidRDefault="00E263DB" w:rsidP="004A5014">
      <w:pPr>
        <w:jc w:val="center"/>
      </w:pPr>
      <w:r w:rsidRPr="00E263DB">
        <w:t>FIN DEL ANEXO 1</w:t>
      </w:r>
    </w:p>
    <w:sectPr w:rsidR="00E263DB" w:rsidRPr="00E12C7B" w:rsidSect="00A767CD">
      <w:headerReference w:type="default" r:id="rId12"/>
      <w:footerReference w:type="default" r:id="rId13"/>
      <w:pgSz w:w="12240" w:h="15840"/>
      <w:pgMar w:top="1135" w:right="900" w:bottom="2410" w:left="993" w:header="680" w:footer="806"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EF040E8" w14:textId="77777777" w:rsidR="00A442A8" w:rsidRDefault="00A442A8" w:rsidP="009D2B83">
      <w:r>
        <w:separator/>
      </w:r>
    </w:p>
  </w:endnote>
  <w:endnote w:type="continuationSeparator" w:id="0">
    <w:p w14:paraId="1452B85B" w14:textId="77777777" w:rsidR="00A442A8" w:rsidRDefault="00A442A8" w:rsidP="009D2B8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Segoe UI">
    <w:panose1 w:val="020B0502040204020203"/>
    <w:charset w:val="00"/>
    <w:family w:val="swiss"/>
    <w:pitch w:val="variable"/>
    <w:sig w:usb0="E10022FF" w:usb1="C000E47F" w:usb2="00000029" w:usb3="00000000" w:csb0="000001DF" w:csb1="00000000"/>
  </w:font>
  <w:font w:name="Albertus Medium">
    <w:panose1 w:val="020E0602030304020304"/>
    <w:charset w:val="00"/>
    <w:family w:val="swiss"/>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Montserrat">
    <w:altName w:val="Courier New"/>
    <w:charset w:val="00"/>
    <w:family w:val="auto"/>
    <w:pitch w:val="variable"/>
    <w:sig w:usb0="00000001" w:usb1="00000003" w:usb2="00000000" w:usb3="00000000" w:csb0="00000197" w:csb1="00000000"/>
  </w:font>
  <w:font w:name="Yu Gothic Light">
    <w:charset w:val="80"/>
    <w:family w:val="swiss"/>
    <w:pitch w:val="variable"/>
    <w:sig w:usb0="E00002FF" w:usb1="2AC7FDFF" w:usb2="00000016" w:usb3="00000000" w:csb0="0002009F" w:csb1="00000000"/>
  </w:font>
  <w:font w:name="Calibri Light">
    <w:panose1 w:val="020F0302020204030204"/>
    <w:charset w:val="00"/>
    <w:family w:val="swiss"/>
    <w:pitch w:val="variable"/>
    <w:sig w:usb0="A00002EF" w:usb1="4000207B" w:usb2="00000000" w:usb3="00000000" w:csb0="0000019F" w:csb1="00000000"/>
  </w:font>
  <w:font w:name="Yu Mincho">
    <w:altName w:val="游明朝"/>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275702325"/>
      <w:docPartObj>
        <w:docPartGallery w:val="Page Numbers (Bottom of Page)"/>
        <w:docPartUnique/>
      </w:docPartObj>
    </w:sdtPr>
    <w:sdtEndPr/>
    <w:sdtContent>
      <w:sdt>
        <w:sdtPr>
          <w:id w:val="-189302957"/>
          <w:docPartObj>
            <w:docPartGallery w:val="Page Numbers (Top of Page)"/>
            <w:docPartUnique/>
          </w:docPartObj>
        </w:sdtPr>
        <w:sdtEndPr/>
        <w:sdtContent>
          <w:p w14:paraId="7701A441" w14:textId="5644C060" w:rsidR="00544CE3" w:rsidRDefault="00544CE3">
            <w:pPr>
              <w:pStyle w:val="Piedepgina"/>
              <w:jc w:val="center"/>
            </w:pPr>
            <w:r>
              <w:rPr>
                <w:lang w:val="es-ES"/>
              </w:rPr>
              <w:t xml:space="preserve">Página </w:t>
            </w:r>
            <w:r>
              <w:rPr>
                <w:b/>
                <w:bCs/>
              </w:rPr>
              <w:fldChar w:fldCharType="begin"/>
            </w:r>
            <w:r>
              <w:rPr>
                <w:b/>
                <w:bCs/>
              </w:rPr>
              <w:instrText>PAGE</w:instrText>
            </w:r>
            <w:r>
              <w:rPr>
                <w:b/>
                <w:bCs/>
              </w:rPr>
              <w:fldChar w:fldCharType="separate"/>
            </w:r>
            <w:r w:rsidR="005E5AAF">
              <w:rPr>
                <w:b/>
                <w:bCs/>
                <w:noProof/>
              </w:rPr>
              <w:t>3</w:t>
            </w:r>
            <w:r>
              <w:rPr>
                <w:b/>
                <w:bCs/>
              </w:rPr>
              <w:fldChar w:fldCharType="end"/>
            </w:r>
            <w:r>
              <w:rPr>
                <w:lang w:val="es-ES"/>
              </w:rPr>
              <w:t xml:space="preserve"> de </w:t>
            </w:r>
            <w:r>
              <w:rPr>
                <w:b/>
                <w:bCs/>
              </w:rPr>
              <w:fldChar w:fldCharType="begin"/>
            </w:r>
            <w:r>
              <w:rPr>
                <w:b/>
                <w:bCs/>
              </w:rPr>
              <w:instrText>NUMPAGES</w:instrText>
            </w:r>
            <w:r>
              <w:rPr>
                <w:b/>
                <w:bCs/>
              </w:rPr>
              <w:fldChar w:fldCharType="separate"/>
            </w:r>
            <w:r w:rsidR="005E5AAF">
              <w:rPr>
                <w:b/>
                <w:bCs/>
                <w:noProof/>
              </w:rPr>
              <w:t>3</w:t>
            </w:r>
            <w:r>
              <w:rPr>
                <w:b/>
                <w:bCs/>
              </w:rPr>
              <w:fldChar w:fldCharType="end"/>
            </w:r>
          </w:p>
        </w:sdtContent>
      </w:sdt>
    </w:sdtContent>
  </w:sdt>
  <w:p w14:paraId="7F0A2556" w14:textId="77777777" w:rsidR="008E7185" w:rsidRDefault="008E7185"/>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530B0EF" w14:textId="77777777" w:rsidR="00A442A8" w:rsidRDefault="00A442A8" w:rsidP="009D2B83">
      <w:r>
        <w:separator/>
      </w:r>
    </w:p>
  </w:footnote>
  <w:footnote w:type="continuationSeparator" w:id="0">
    <w:p w14:paraId="6BFD8920" w14:textId="77777777" w:rsidR="00A442A8" w:rsidRDefault="00A442A8" w:rsidP="009D2B83">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9A0B063" w14:textId="77777777" w:rsidR="00A767CD" w:rsidRDefault="008E7185" w:rsidP="00A767CD">
    <w:pPr>
      <w:pStyle w:val="Encabezado"/>
      <w:jc w:val="right"/>
    </w:pPr>
    <w:r>
      <w:rPr>
        <w:noProof/>
        <w:lang w:eastAsia="es-MX"/>
      </w:rPr>
      <w:drawing>
        <wp:anchor distT="0" distB="0" distL="114300" distR="114300" simplePos="0" relativeHeight="251658240" behindDoc="1" locked="0" layoutInCell="1" allowOverlap="1" wp14:anchorId="42450307" wp14:editId="1104C62B">
          <wp:simplePos x="0" y="0"/>
          <wp:positionH relativeFrom="column">
            <wp:posOffset>-389015</wp:posOffset>
          </wp:positionH>
          <wp:positionV relativeFrom="paragraph">
            <wp:posOffset>-759604</wp:posOffset>
          </wp:positionV>
          <wp:extent cx="7435215" cy="9894498"/>
          <wp:effectExtent l="0" t="0" r="0" b="0"/>
          <wp:wrapNone/>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EGOB_membretada.png"/>
                  <pic:cNvPicPr/>
                </pic:nvPicPr>
                <pic:blipFill>
                  <a:blip r:embed="rId1">
                    <a:extLst>
                      <a:ext uri="{28A0092B-C50C-407E-A947-70E740481C1C}">
                        <a14:useLocalDpi xmlns:a14="http://schemas.microsoft.com/office/drawing/2010/main" val="0"/>
                      </a:ext>
                    </a:extLst>
                  </a:blip>
                  <a:stretch>
                    <a:fillRect/>
                  </a:stretch>
                </pic:blipFill>
                <pic:spPr>
                  <a:xfrm>
                    <a:off x="0" y="0"/>
                    <a:ext cx="7441637" cy="9903043"/>
                  </a:xfrm>
                  <a:prstGeom prst="rect">
                    <a:avLst/>
                  </a:prstGeom>
                </pic:spPr>
              </pic:pic>
            </a:graphicData>
          </a:graphic>
          <wp14:sizeRelH relativeFrom="page">
            <wp14:pctWidth>0</wp14:pctWidth>
          </wp14:sizeRelH>
          <wp14:sizeRelV relativeFrom="page">
            <wp14:pctHeight>0</wp14:pctHeight>
          </wp14:sizeRelV>
        </wp:anchor>
      </w:drawing>
    </w:r>
  </w:p>
  <w:p w14:paraId="173A8068" w14:textId="39039610" w:rsidR="008E7185" w:rsidRDefault="00A767CD" w:rsidP="00A767CD">
    <w:pPr>
      <w:pStyle w:val="Encabezado"/>
      <w:jc w:val="right"/>
    </w:pPr>
    <w:r>
      <w:tab/>
    </w:r>
  </w:p>
  <w:p w14:paraId="68230E2E" w14:textId="77777777" w:rsidR="008E7185" w:rsidRDefault="008E7185"/>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1F1318F"/>
    <w:multiLevelType w:val="multilevel"/>
    <w:tmpl w:val="0C0A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 w15:restartNumberingAfterBreak="0">
    <w:nsid w:val="037B3A39"/>
    <w:multiLevelType w:val="hybridMultilevel"/>
    <w:tmpl w:val="C76E8484"/>
    <w:lvl w:ilvl="0" w:tplc="0409000F">
      <w:start w:val="1"/>
      <w:numFmt w:val="decimal"/>
      <w:lvlText w:val="%1."/>
      <w:lvlJc w:val="left"/>
      <w:pPr>
        <w:ind w:left="1146" w:hanging="360"/>
      </w:pPr>
      <w:rPr>
        <w:b w:val="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 w15:restartNumberingAfterBreak="0">
    <w:nsid w:val="160B648E"/>
    <w:multiLevelType w:val="hybridMultilevel"/>
    <w:tmpl w:val="A6CA2372"/>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E972E29"/>
    <w:multiLevelType w:val="hybridMultilevel"/>
    <w:tmpl w:val="4F780EEC"/>
    <w:lvl w:ilvl="0" w:tplc="080A000B">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 w15:restartNumberingAfterBreak="0">
    <w:nsid w:val="23356DB7"/>
    <w:multiLevelType w:val="multilevel"/>
    <w:tmpl w:val="A2FC0F66"/>
    <w:lvl w:ilvl="0">
      <w:start w:val="2"/>
      <w:numFmt w:val="decimal"/>
      <w:lvlText w:val="%1"/>
      <w:lvlJc w:val="left"/>
      <w:pPr>
        <w:ind w:left="360" w:hanging="360"/>
      </w:pPr>
    </w:lvl>
    <w:lvl w:ilvl="1">
      <w:start w:val="1"/>
      <w:numFmt w:val="decimal"/>
      <w:lvlText w:val="%1.%2"/>
      <w:lvlJc w:val="left"/>
      <w:pPr>
        <w:ind w:left="1637" w:hanging="36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720" w:hanging="720"/>
      </w:pPr>
    </w:lvl>
    <w:lvl w:ilvl="5">
      <w:start w:val="1"/>
      <w:numFmt w:val="decimal"/>
      <w:lvlText w:val="%1.%2.%3.%4.%5.%6"/>
      <w:lvlJc w:val="left"/>
      <w:pPr>
        <w:ind w:left="1080" w:hanging="1080"/>
      </w:pPr>
    </w:lvl>
    <w:lvl w:ilvl="6">
      <w:start w:val="1"/>
      <w:numFmt w:val="decimal"/>
      <w:lvlText w:val="%1.%2.%3.%4.%5.%6.%7"/>
      <w:lvlJc w:val="left"/>
      <w:pPr>
        <w:ind w:left="1080" w:hanging="1080"/>
      </w:pPr>
    </w:lvl>
    <w:lvl w:ilvl="7">
      <w:start w:val="1"/>
      <w:numFmt w:val="decimal"/>
      <w:lvlText w:val="%1.%2.%3.%4.%5.%6.%7.%8"/>
      <w:lvlJc w:val="left"/>
      <w:pPr>
        <w:ind w:left="1440" w:hanging="1440"/>
      </w:pPr>
    </w:lvl>
    <w:lvl w:ilvl="8">
      <w:start w:val="1"/>
      <w:numFmt w:val="decimal"/>
      <w:lvlText w:val="%1.%2.%3.%4.%5.%6.%7.%8.%9"/>
      <w:lvlJc w:val="left"/>
      <w:pPr>
        <w:ind w:left="1440" w:hanging="1440"/>
      </w:pPr>
    </w:lvl>
  </w:abstractNum>
  <w:abstractNum w:abstractNumId="5" w15:restartNumberingAfterBreak="0">
    <w:nsid w:val="2D6416CB"/>
    <w:multiLevelType w:val="hybridMultilevel"/>
    <w:tmpl w:val="F5FAFFCA"/>
    <w:lvl w:ilvl="0" w:tplc="864A308E">
      <w:start w:val="1"/>
      <w:numFmt w:val="bullet"/>
      <w:lvlText w:val=""/>
      <w:lvlJc w:val="left"/>
      <w:pPr>
        <w:ind w:left="1139" w:hanging="360"/>
      </w:pPr>
      <w:rPr>
        <w:rFonts w:ascii="Symbol" w:hAnsi="Symbol" w:hint="default"/>
        <w:color w:val="auto"/>
      </w:rPr>
    </w:lvl>
    <w:lvl w:ilvl="1" w:tplc="080A0003" w:tentative="1">
      <w:start w:val="1"/>
      <w:numFmt w:val="bullet"/>
      <w:lvlText w:val="o"/>
      <w:lvlJc w:val="left"/>
      <w:pPr>
        <w:ind w:left="1859" w:hanging="360"/>
      </w:pPr>
      <w:rPr>
        <w:rFonts w:ascii="Courier New" w:hAnsi="Courier New" w:cs="Courier New" w:hint="default"/>
      </w:rPr>
    </w:lvl>
    <w:lvl w:ilvl="2" w:tplc="080A0005" w:tentative="1">
      <w:start w:val="1"/>
      <w:numFmt w:val="bullet"/>
      <w:lvlText w:val=""/>
      <w:lvlJc w:val="left"/>
      <w:pPr>
        <w:ind w:left="2579" w:hanging="360"/>
      </w:pPr>
      <w:rPr>
        <w:rFonts w:ascii="Wingdings" w:hAnsi="Wingdings" w:hint="default"/>
      </w:rPr>
    </w:lvl>
    <w:lvl w:ilvl="3" w:tplc="080A0001" w:tentative="1">
      <w:start w:val="1"/>
      <w:numFmt w:val="bullet"/>
      <w:lvlText w:val=""/>
      <w:lvlJc w:val="left"/>
      <w:pPr>
        <w:ind w:left="3299" w:hanging="360"/>
      </w:pPr>
      <w:rPr>
        <w:rFonts w:ascii="Symbol" w:hAnsi="Symbol" w:hint="default"/>
      </w:rPr>
    </w:lvl>
    <w:lvl w:ilvl="4" w:tplc="080A0003" w:tentative="1">
      <w:start w:val="1"/>
      <w:numFmt w:val="bullet"/>
      <w:lvlText w:val="o"/>
      <w:lvlJc w:val="left"/>
      <w:pPr>
        <w:ind w:left="4019" w:hanging="360"/>
      </w:pPr>
      <w:rPr>
        <w:rFonts w:ascii="Courier New" w:hAnsi="Courier New" w:cs="Courier New" w:hint="default"/>
      </w:rPr>
    </w:lvl>
    <w:lvl w:ilvl="5" w:tplc="080A0005" w:tentative="1">
      <w:start w:val="1"/>
      <w:numFmt w:val="bullet"/>
      <w:lvlText w:val=""/>
      <w:lvlJc w:val="left"/>
      <w:pPr>
        <w:ind w:left="4739" w:hanging="360"/>
      </w:pPr>
      <w:rPr>
        <w:rFonts w:ascii="Wingdings" w:hAnsi="Wingdings" w:hint="default"/>
      </w:rPr>
    </w:lvl>
    <w:lvl w:ilvl="6" w:tplc="080A0001" w:tentative="1">
      <w:start w:val="1"/>
      <w:numFmt w:val="bullet"/>
      <w:lvlText w:val=""/>
      <w:lvlJc w:val="left"/>
      <w:pPr>
        <w:ind w:left="5459" w:hanging="360"/>
      </w:pPr>
      <w:rPr>
        <w:rFonts w:ascii="Symbol" w:hAnsi="Symbol" w:hint="default"/>
      </w:rPr>
    </w:lvl>
    <w:lvl w:ilvl="7" w:tplc="080A0003" w:tentative="1">
      <w:start w:val="1"/>
      <w:numFmt w:val="bullet"/>
      <w:lvlText w:val="o"/>
      <w:lvlJc w:val="left"/>
      <w:pPr>
        <w:ind w:left="6179" w:hanging="360"/>
      </w:pPr>
      <w:rPr>
        <w:rFonts w:ascii="Courier New" w:hAnsi="Courier New" w:cs="Courier New" w:hint="default"/>
      </w:rPr>
    </w:lvl>
    <w:lvl w:ilvl="8" w:tplc="080A0005" w:tentative="1">
      <w:start w:val="1"/>
      <w:numFmt w:val="bullet"/>
      <w:lvlText w:val=""/>
      <w:lvlJc w:val="left"/>
      <w:pPr>
        <w:ind w:left="6899" w:hanging="360"/>
      </w:pPr>
      <w:rPr>
        <w:rFonts w:ascii="Wingdings" w:hAnsi="Wingdings" w:hint="default"/>
      </w:rPr>
    </w:lvl>
  </w:abstractNum>
  <w:abstractNum w:abstractNumId="6" w15:restartNumberingAfterBreak="0">
    <w:nsid w:val="3987277E"/>
    <w:multiLevelType w:val="hybridMultilevel"/>
    <w:tmpl w:val="6DA2660C"/>
    <w:lvl w:ilvl="0" w:tplc="CA68A426">
      <w:start w:val="1"/>
      <w:numFmt w:val="decimal"/>
      <w:lvlText w:val="%1."/>
      <w:lvlJc w:val="left"/>
      <w:pPr>
        <w:ind w:left="360" w:hanging="360"/>
      </w:pPr>
      <w:rPr>
        <w:rFonts w:hint="default"/>
      </w:r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7" w15:restartNumberingAfterBreak="0">
    <w:nsid w:val="4A240A75"/>
    <w:multiLevelType w:val="multilevel"/>
    <w:tmpl w:val="013E15DC"/>
    <w:lvl w:ilvl="0">
      <w:start w:val="1"/>
      <w:numFmt w:val="decimal"/>
      <w:lvlText w:val="%1."/>
      <w:lvlJc w:val="left"/>
      <w:pPr>
        <w:ind w:left="1429" w:hanging="360"/>
      </w:pPr>
    </w:lvl>
    <w:lvl w:ilvl="1">
      <w:start w:val="1"/>
      <w:numFmt w:val="decimal"/>
      <w:isLgl/>
      <w:lvlText w:val="%1.%2."/>
      <w:lvlJc w:val="left"/>
      <w:pPr>
        <w:ind w:left="1789" w:hanging="720"/>
      </w:pPr>
    </w:lvl>
    <w:lvl w:ilvl="2">
      <w:start w:val="4"/>
      <w:numFmt w:val="decimal"/>
      <w:isLgl/>
      <w:lvlText w:val="%1.%2.%3."/>
      <w:lvlJc w:val="left"/>
      <w:pPr>
        <w:ind w:left="1789" w:hanging="720"/>
      </w:pPr>
    </w:lvl>
    <w:lvl w:ilvl="3">
      <w:start w:val="1"/>
      <w:numFmt w:val="decimal"/>
      <w:isLgl/>
      <w:lvlText w:val="%1.%2.%3.%4."/>
      <w:lvlJc w:val="left"/>
      <w:pPr>
        <w:ind w:left="2149" w:hanging="1080"/>
      </w:pPr>
    </w:lvl>
    <w:lvl w:ilvl="4">
      <w:start w:val="1"/>
      <w:numFmt w:val="decimal"/>
      <w:isLgl/>
      <w:lvlText w:val="%1.%2.%3.%4.%5."/>
      <w:lvlJc w:val="left"/>
      <w:pPr>
        <w:ind w:left="2509" w:hanging="1440"/>
      </w:pPr>
    </w:lvl>
    <w:lvl w:ilvl="5">
      <w:start w:val="1"/>
      <w:numFmt w:val="decimal"/>
      <w:isLgl/>
      <w:lvlText w:val="%1.%2.%3.%4.%5.%6."/>
      <w:lvlJc w:val="left"/>
      <w:pPr>
        <w:ind w:left="2509" w:hanging="1440"/>
      </w:pPr>
    </w:lvl>
    <w:lvl w:ilvl="6">
      <w:start w:val="1"/>
      <w:numFmt w:val="decimal"/>
      <w:isLgl/>
      <w:lvlText w:val="%1.%2.%3.%4.%5.%6.%7."/>
      <w:lvlJc w:val="left"/>
      <w:pPr>
        <w:ind w:left="2869" w:hanging="1800"/>
      </w:pPr>
    </w:lvl>
    <w:lvl w:ilvl="7">
      <w:start w:val="1"/>
      <w:numFmt w:val="decimal"/>
      <w:isLgl/>
      <w:lvlText w:val="%1.%2.%3.%4.%5.%6.%7.%8."/>
      <w:lvlJc w:val="left"/>
      <w:pPr>
        <w:ind w:left="3229" w:hanging="2160"/>
      </w:pPr>
    </w:lvl>
    <w:lvl w:ilvl="8">
      <w:start w:val="1"/>
      <w:numFmt w:val="decimal"/>
      <w:isLgl/>
      <w:lvlText w:val="%1.%2.%3.%4.%5.%6.%7.%8.%9."/>
      <w:lvlJc w:val="left"/>
      <w:pPr>
        <w:ind w:left="3229" w:hanging="2160"/>
      </w:pPr>
    </w:lvl>
  </w:abstractNum>
  <w:abstractNum w:abstractNumId="8" w15:restartNumberingAfterBreak="0">
    <w:nsid w:val="4A8A4211"/>
    <w:multiLevelType w:val="hybridMultilevel"/>
    <w:tmpl w:val="7354F41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57A05BAE"/>
    <w:multiLevelType w:val="hybridMultilevel"/>
    <w:tmpl w:val="D35E6200"/>
    <w:lvl w:ilvl="0" w:tplc="080A000F">
      <w:start w:val="1"/>
      <w:numFmt w:val="decimal"/>
      <w:lvlText w:val="%1."/>
      <w:lvlJc w:val="left"/>
      <w:pPr>
        <w:ind w:left="4613" w:hanging="360"/>
      </w:pPr>
      <w:rPr>
        <w:rFonts w:hint="default"/>
      </w:rPr>
    </w:lvl>
    <w:lvl w:ilvl="1" w:tplc="080A0019">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0" w15:restartNumberingAfterBreak="0">
    <w:nsid w:val="61B92EB7"/>
    <w:multiLevelType w:val="hybridMultilevel"/>
    <w:tmpl w:val="4142FE92"/>
    <w:lvl w:ilvl="0" w:tplc="080A0013">
      <w:start w:val="1"/>
      <w:numFmt w:val="upperRoman"/>
      <w:lvlText w:val="%1."/>
      <w:lvlJc w:val="righ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7DA3358A"/>
    <w:multiLevelType w:val="multilevel"/>
    <w:tmpl w:val="3A786514"/>
    <w:lvl w:ilvl="0">
      <w:start w:val="1"/>
      <w:numFmt w:val="decimal"/>
      <w:lvlText w:val="%1"/>
      <w:lvlJc w:val="left"/>
      <w:pPr>
        <w:ind w:left="360" w:hanging="360"/>
      </w:pPr>
    </w:lvl>
    <w:lvl w:ilvl="1">
      <w:start w:val="1"/>
      <w:numFmt w:val="decimal"/>
      <w:lvlText w:val="%1.%2"/>
      <w:lvlJc w:val="left"/>
      <w:pPr>
        <w:ind w:left="1778" w:hanging="360"/>
      </w:pPr>
    </w:lvl>
    <w:lvl w:ilvl="2">
      <w:start w:val="1"/>
      <w:numFmt w:val="decimal"/>
      <w:lvlText w:val="%1.%2.%3"/>
      <w:lvlJc w:val="left"/>
      <w:pPr>
        <w:ind w:left="3556" w:hanging="720"/>
      </w:pPr>
    </w:lvl>
    <w:lvl w:ilvl="3">
      <w:start w:val="1"/>
      <w:numFmt w:val="decimal"/>
      <w:lvlText w:val="%1.%2.%3.%4"/>
      <w:lvlJc w:val="left"/>
      <w:pPr>
        <w:ind w:left="4974" w:hanging="720"/>
      </w:pPr>
    </w:lvl>
    <w:lvl w:ilvl="4">
      <w:start w:val="1"/>
      <w:numFmt w:val="decimal"/>
      <w:lvlText w:val="%1.%2.%3.%4.%5"/>
      <w:lvlJc w:val="left"/>
      <w:pPr>
        <w:ind w:left="6392" w:hanging="720"/>
      </w:pPr>
    </w:lvl>
    <w:lvl w:ilvl="5">
      <w:start w:val="1"/>
      <w:numFmt w:val="decimal"/>
      <w:lvlText w:val="%1.%2.%3.%4.%5.%6"/>
      <w:lvlJc w:val="left"/>
      <w:pPr>
        <w:ind w:left="8170" w:hanging="1080"/>
      </w:pPr>
    </w:lvl>
    <w:lvl w:ilvl="6">
      <w:start w:val="1"/>
      <w:numFmt w:val="decimal"/>
      <w:lvlText w:val="%1.%2.%3.%4.%5.%6.%7"/>
      <w:lvlJc w:val="left"/>
      <w:pPr>
        <w:ind w:left="9588" w:hanging="1080"/>
      </w:pPr>
    </w:lvl>
    <w:lvl w:ilvl="7">
      <w:start w:val="1"/>
      <w:numFmt w:val="decimal"/>
      <w:lvlText w:val="%1.%2.%3.%4.%5.%6.%7.%8"/>
      <w:lvlJc w:val="left"/>
      <w:pPr>
        <w:ind w:left="11366" w:hanging="1440"/>
      </w:pPr>
    </w:lvl>
    <w:lvl w:ilvl="8">
      <w:start w:val="1"/>
      <w:numFmt w:val="decimal"/>
      <w:lvlText w:val="%1.%2.%3.%4.%5.%6.%7.%8.%9"/>
      <w:lvlJc w:val="left"/>
      <w:pPr>
        <w:ind w:left="12784" w:hanging="1440"/>
      </w:pPr>
    </w:lvl>
  </w:abstractNum>
  <w:num w:numId="1">
    <w:abstractNumId w:val="6"/>
  </w:num>
  <w:num w:numId="2">
    <w:abstractNumId w:val="0"/>
  </w:num>
  <w:num w:numId="3">
    <w:abstractNumId w:val="5"/>
  </w:num>
  <w:num w:numId="4">
    <w:abstractNumId w:val="9"/>
  </w:num>
  <w:num w:numId="5">
    <w:abstractNumId w:val="10"/>
  </w:num>
  <w:num w:numId="6">
    <w:abstractNumId w:val="2"/>
  </w:num>
  <w:num w:numId="7">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8"/>
  </w:num>
  <w:num w:numId="9">
    <w:abstractNumId w:val="7"/>
    <w:lvlOverride w:ilvl="0">
      <w:startOverride w:val="1"/>
    </w:lvlOverride>
    <w:lvlOverride w:ilvl="1">
      <w:startOverride w:val="1"/>
    </w:lvlOverride>
    <w:lvlOverride w:ilvl="2">
      <w:startOverride w:val="4"/>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4"/>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normal"/>
  <w:zoom w:percent="100"/>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D2B83"/>
    <w:rsid w:val="00006DC1"/>
    <w:rsid w:val="00042C4D"/>
    <w:rsid w:val="000469ED"/>
    <w:rsid w:val="000524A3"/>
    <w:rsid w:val="00065851"/>
    <w:rsid w:val="00083AE3"/>
    <w:rsid w:val="000D792F"/>
    <w:rsid w:val="000F3A61"/>
    <w:rsid w:val="000F707F"/>
    <w:rsid w:val="00102222"/>
    <w:rsid w:val="00107FC3"/>
    <w:rsid w:val="001141FD"/>
    <w:rsid w:val="001145A5"/>
    <w:rsid w:val="001223FF"/>
    <w:rsid w:val="00141FF7"/>
    <w:rsid w:val="00153C8E"/>
    <w:rsid w:val="0017604A"/>
    <w:rsid w:val="00185A12"/>
    <w:rsid w:val="0019214E"/>
    <w:rsid w:val="001B788E"/>
    <w:rsid w:val="001E26DC"/>
    <w:rsid w:val="001F5693"/>
    <w:rsid w:val="00206796"/>
    <w:rsid w:val="00211F5B"/>
    <w:rsid w:val="002320E4"/>
    <w:rsid w:val="00245DB5"/>
    <w:rsid w:val="0026123F"/>
    <w:rsid w:val="00265544"/>
    <w:rsid w:val="00282D8B"/>
    <w:rsid w:val="00297641"/>
    <w:rsid w:val="002A7135"/>
    <w:rsid w:val="002A7D89"/>
    <w:rsid w:val="002B393D"/>
    <w:rsid w:val="002C6704"/>
    <w:rsid w:val="002D58D1"/>
    <w:rsid w:val="002E4578"/>
    <w:rsid w:val="002E777C"/>
    <w:rsid w:val="002F4565"/>
    <w:rsid w:val="00301570"/>
    <w:rsid w:val="00301E0A"/>
    <w:rsid w:val="00352F07"/>
    <w:rsid w:val="00376705"/>
    <w:rsid w:val="003B1640"/>
    <w:rsid w:val="00411DC5"/>
    <w:rsid w:val="004136C7"/>
    <w:rsid w:val="0041400C"/>
    <w:rsid w:val="00421E99"/>
    <w:rsid w:val="00431E5C"/>
    <w:rsid w:val="00433DD8"/>
    <w:rsid w:val="0044554D"/>
    <w:rsid w:val="00454164"/>
    <w:rsid w:val="00465BB0"/>
    <w:rsid w:val="00467DC3"/>
    <w:rsid w:val="004A379C"/>
    <w:rsid w:val="004A5014"/>
    <w:rsid w:val="004F35A4"/>
    <w:rsid w:val="0050354D"/>
    <w:rsid w:val="00505612"/>
    <w:rsid w:val="0053145B"/>
    <w:rsid w:val="00542DD6"/>
    <w:rsid w:val="00544CE3"/>
    <w:rsid w:val="00566EBB"/>
    <w:rsid w:val="00585D33"/>
    <w:rsid w:val="005B741F"/>
    <w:rsid w:val="005D0726"/>
    <w:rsid w:val="005D7EA8"/>
    <w:rsid w:val="005E3EDE"/>
    <w:rsid w:val="005E5AAF"/>
    <w:rsid w:val="005E5EA2"/>
    <w:rsid w:val="005E74D5"/>
    <w:rsid w:val="005F41A6"/>
    <w:rsid w:val="006176A9"/>
    <w:rsid w:val="00644E05"/>
    <w:rsid w:val="0065087A"/>
    <w:rsid w:val="00670294"/>
    <w:rsid w:val="00674C99"/>
    <w:rsid w:val="0069389E"/>
    <w:rsid w:val="006D2845"/>
    <w:rsid w:val="006F1FAB"/>
    <w:rsid w:val="00711AFC"/>
    <w:rsid w:val="007525C0"/>
    <w:rsid w:val="007831E4"/>
    <w:rsid w:val="00784D34"/>
    <w:rsid w:val="00794915"/>
    <w:rsid w:val="0079647D"/>
    <w:rsid w:val="007A5A8D"/>
    <w:rsid w:val="007B711E"/>
    <w:rsid w:val="007C0C37"/>
    <w:rsid w:val="007E417C"/>
    <w:rsid w:val="007E7053"/>
    <w:rsid w:val="00804F5C"/>
    <w:rsid w:val="0080586C"/>
    <w:rsid w:val="00824C68"/>
    <w:rsid w:val="008415AD"/>
    <w:rsid w:val="00844DD4"/>
    <w:rsid w:val="008718D8"/>
    <w:rsid w:val="00880B51"/>
    <w:rsid w:val="00883F08"/>
    <w:rsid w:val="00895184"/>
    <w:rsid w:val="008B4FC4"/>
    <w:rsid w:val="008B6490"/>
    <w:rsid w:val="008C4115"/>
    <w:rsid w:val="008E7185"/>
    <w:rsid w:val="008F428E"/>
    <w:rsid w:val="008F441F"/>
    <w:rsid w:val="008F58D3"/>
    <w:rsid w:val="0090410C"/>
    <w:rsid w:val="009102ED"/>
    <w:rsid w:val="00914A1B"/>
    <w:rsid w:val="00920D98"/>
    <w:rsid w:val="00925084"/>
    <w:rsid w:val="00930F38"/>
    <w:rsid w:val="00944510"/>
    <w:rsid w:val="00952A57"/>
    <w:rsid w:val="009A62EE"/>
    <w:rsid w:val="009B5C49"/>
    <w:rsid w:val="009C2035"/>
    <w:rsid w:val="009D0113"/>
    <w:rsid w:val="009D2B83"/>
    <w:rsid w:val="009D380B"/>
    <w:rsid w:val="009E4529"/>
    <w:rsid w:val="00A0457F"/>
    <w:rsid w:val="00A0756B"/>
    <w:rsid w:val="00A442A8"/>
    <w:rsid w:val="00A51B3B"/>
    <w:rsid w:val="00A54062"/>
    <w:rsid w:val="00A767CD"/>
    <w:rsid w:val="00A77C31"/>
    <w:rsid w:val="00A8061D"/>
    <w:rsid w:val="00AA2255"/>
    <w:rsid w:val="00AB3693"/>
    <w:rsid w:val="00AD383C"/>
    <w:rsid w:val="00AD58E1"/>
    <w:rsid w:val="00AF2A02"/>
    <w:rsid w:val="00AF3C32"/>
    <w:rsid w:val="00B05BD6"/>
    <w:rsid w:val="00B05CB8"/>
    <w:rsid w:val="00B070BC"/>
    <w:rsid w:val="00B3395B"/>
    <w:rsid w:val="00B45910"/>
    <w:rsid w:val="00B74F77"/>
    <w:rsid w:val="00B75CF9"/>
    <w:rsid w:val="00B829A9"/>
    <w:rsid w:val="00B94FB1"/>
    <w:rsid w:val="00B95BB3"/>
    <w:rsid w:val="00BC3854"/>
    <w:rsid w:val="00BE106C"/>
    <w:rsid w:val="00BE370F"/>
    <w:rsid w:val="00BF1B70"/>
    <w:rsid w:val="00BF5490"/>
    <w:rsid w:val="00C07C79"/>
    <w:rsid w:val="00C124F9"/>
    <w:rsid w:val="00C221D0"/>
    <w:rsid w:val="00C31CD4"/>
    <w:rsid w:val="00C3265F"/>
    <w:rsid w:val="00C4188F"/>
    <w:rsid w:val="00C57E14"/>
    <w:rsid w:val="00C62FDF"/>
    <w:rsid w:val="00C6664E"/>
    <w:rsid w:val="00C8638D"/>
    <w:rsid w:val="00C90710"/>
    <w:rsid w:val="00C92158"/>
    <w:rsid w:val="00C97EFB"/>
    <w:rsid w:val="00CB7E05"/>
    <w:rsid w:val="00CD2066"/>
    <w:rsid w:val="00D01794"/>
    <w:rsid w:val="00D03565"/>
    <w:rsid w:val="00D12D0C"/>
    <w:rsid w:val="00D1579C"/>
    <w:rsid w:val="00D238E7"/>
    <w:rsid w:val="00D33EA8"/>
    <w:rsid w:val="00D51CC6"/>
    <w:rsid w:val="00D52C61"/>
    <w:rsid w:val="00D77FE3"/>
    <w:rsid w:val="00D828F9"/>
    <w:rsid w:val="00D963BD"/>
    <w:rsid w:val="00DA2089"/>
    <w:rsid w:val="00DA670C"/>
    <w:rsid w:val="00DC73D9"/>
    <w:rsid w:val="00DE0E11"/>
    <w:rsid w:val="00DF0BE5"/>
    <w:rsid w:val="00DF10E8"/>
    <w:rsid w:val="00DF72FC"/>
    <w:rsid w:val="00E128AC"/>
    <w:rsid w:val="00E12C7B"/>
    <w:rsid w:val="00E263DB"/>
    <w:rsid w:val="00E6161E"/>
    <w:rsid w:val="00E64C15"/>
    <w:rsid w:val="00E670B5"/>
    <w:rsid w:val="00E7087A"/>
    <w:rsid w:val="00E92B90"/>
    <w:rsid w:val="00EC5ECF"/>
    <w:rsid w:val="00EF34E9"/>
    <w:rsid w:val="00F055E5"/>
    <w:rsid w:val="00F15D18"/>
    <w:rsid w:val="00F17FDF"/>
    <w:rsid w:val="00F23F3C"/>
    <w:rsid w:val="00F44A7F"/>
    <w:rsid w:val="00F52048"/>
    <w:rsid w:val="00F60932"/>
    <w:rsid w:val="00F6243E"/>
    <w:rsid w:val="00F665EC"/>
    <w:rsid w:val="00F70A3D"/>
    <w:rsid w:val="00F95803"/>
    <w:rsid w:val="00F9637F"/>
    <w:rsid w:val="00FA6D78"/>
    <w:rsid w:val="00FD6551"/>
    <w:rsid w:val="00FD717E"/>
    <w:rsid w:val="00FE2C1A"/>
  </w:rsids>
  <m:mathPr>
    <m:mathFont m:val="Cambria Math"/>
    <m:brkBin m:val="before"/>
    <m:brkBinSub m:val="--"/>
    <m:smallFrac m:val="0"/>
    <m:dispDef/>
    <m:lMargin m:val="0"/>
    <m:rMargin m:val="0"/>
    <m:defJc m:val="centerGroup"/>
    <m:wrapIndent m:val="1440"/>
    <m:intLim m:val="subSup"/>
    <m:naryLim m:val="undOvr"/>
  </m:mathPr>
  <w:themeFontLang w:val="es-MX"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21A23617"/>
  <w15:docId w15:val="{FF0AE452-009B-440F-94E1-EC5E39858BF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4"/>
        <w:szCs w:val="24"/>
        <w:lang w:val="es-MX"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9D2B83"/>
    <w:pPr>
      <w:tabs>
        <w:tab w:val="center" w:pos="4419"/>
        <w:tab w:val="right" w:pos="8838"/>
      </w:tabs>
    </w:pPr>
  </w:style>
  <w:style w:type="character" w:customStyle="1" w:styleId="EncabezadoCar">
    <w:name w:val="Encabezado Car"/>
    <w:basedOn w:val="Fuentedeprrafopredeter"/>
    <w:link w:val="Encabezado"/>
    <w:uiPriority w:val="99"/>
    <w:rsid w:val="009D2B83"/>
  </w:style>
  <w:style w:type="paragraph" w:styleId="Piedepgina">
    <w:name w:val="footer"/>
    <w:basedOn w:val="Normal"/>
    <w:link w:val="PiedepginaCar"/>
    <w:uiPriority w:val="99"/>
    <w:unhideWhenUsed/>
    <w:rsid w:val="009D2B83"/>
    <w:pPr>
      <w:tabs>
        <w:tab w:val="center" w:pos="4419"/>
        <w:tab w:val="right" w:pos="8838"/>
      </w:tabs>
    </w:pPr>
  </w:style>
  <w:style w:type="character" w:customStyle="1" w:styleId="PiedepginaCar">
    <w:name w:val="Pie de página Car"/>
    <w:basedOn w:val="Fuentedeprrafopredeter"/>
    <w:link w:val="Piedepgina"/>
    <w:uiPriority w:val="99"/>
    <w:rsid w:val="009D2B83"/>
  </w:style>
  <w:style w:type="character" w:customStyle="1" w:styleId="apple-converted-space">
    <w:name w:val="apple-converted-space"/>
    <w:basedOn w:val="Fuentedeprrafopredeter"/>
    <w:rsid w:val="00FE2C1A"/>
  </w:style>
  <w:style w:type="paragraph" w:customStyle="1" w:styleId="gmail-msolistparagraph">
    <w:name w:val="gmail-msolistparagraph"/>
    <w:basedOn w:val="Normal"/>
    <w:rsid w:val="00FE2C1A"/>
    <w:pPr>
      <w:spacing w:before="100" w:beforeAutospacing="1" w:after="100" w:afterAutospacing="1"/>
    </w:pPr>
    <w:rPr>
      <w:rFonts w:ascii="Times New Roman" w:hAnsi="Times New Roman" w:cs="Times New Roman"/>
      <w:sz w:val="20"/>
      <w:szCs w:val="20"/>
      <w:lang w:val="es-ES_tradnl" w:eastAsia="es-ES"/>
    </w:rPr>
  </w:style>
  <w:style w:type="paragraph" w:styleId="Textodeglobo">
    <w:name w:val="Balloon Text"/>
    <w:basedOn w:val="Normal"/>
    <w:link w:val="TextodegloboCar"/>
    <w:uiPriority w:val="99"/>
    <w:semiHidden/>
    <w:unhideWhenUsed/>
    <w:rsid w:val="00454164"/>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454164"/>
    <w:rPr>
      <w:rFonts w:ascii="Segoe UI" w:hAnsi="Segoe UI" w:cs="Segoe UI"/>
      <w:sz w:val="18"/>
      <w:szCs w:val="18"/>
    </w:rPr>
  </w:style>
  <w:style w:type="table" w:styleId="Tablaconcuadrcula">
    <w:name w:val="Table Grid"/>
    <w:basedOn w:val="Tablanormal"/>
    <w:uiPriority w:val="99"/>
    <w:rsid w:val="00644E0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ipervnculo">
    <w:name w:val="Hyperlink"/>
    <w:basedOn w:val="Fuentedeprrafopredeter"/>
    <w:uiPriority w:val="99"/>
    <w:unhideWhenUsed/>
    <w:rsid w:val="00644E05"/>
    <w:rPr>
      <w:color w:val="0563C1" w:themeColor="hyperlink"/>
      <w:u w:val="single"/>
    </w:rPr>
  </w:style>
  <w:style w:type="paragraph" w:styleId="Textoindependiente">
    <w:name w:val="Body Text"/>
    <w:aliases w:val="EHPT,Body Text2, Car1, Car1 Car"/>
    <w:basedOn w:val="Normal"/>
    <w:link w:val="TextoindependienteCar"/>
    <w:rsid w:val="00E12C7B"/>
    <w:pPr>
      <w:spacing w:after="120"/>
    </w:pPr>
    <w:rPr>
      <w:rFonts w:ascii="Times New Roman" w:eastAsia="Times New Roman" w:hAnsi="Times New Roman" w:cs="Times New Roman"/>
      <w:sz w:val="20"/>
      <w:szCs w:val="20"/>
      <w:lang w:eastAsia="x-none"/>
    </w:rPr>
  </w:style>
  <w:style w:type="character" w:customStyle="1" w:styleId="TextoindependienteCar">
    <w:name w:val="Texto independiente Car"/>
    <w:aliases w:val="EHPT Car,Body Text2 Car, Car1 Car1, Car1 Car Car"/>
    <w:basedOn w:val="Fuentedeprrafopredeter"/>
    <w:link w:val="Textoindependiente"/>
    <w:rsid w:val="00E12C7B"/>
    <w:rPr>
      <w:rFonts w:ascii="Times New Roman" w:eastAsia="Times New Roman" w:hAnsi="Times New Roman" w:cs="Times New Roman"/>
      <w:sz w:val="20"/>
      <w:szCs w:val="20"/>
      <w:lang w:eastAsia="x-none"/>
    </w:rPr>
  </w:style>
  <w:style w:type="paragraph" w:styleId="Textoindependiente2">
    <w:name w:val="Body Text 2"/>
    <w:basedOn w:val="Normal"/>
    <w:link w:val="Textoindependiente2Car"/>
    <w:rsid w:val="00E12C7B"/>
    <w:pPr>
      <w:spacing w:after="120" w:line="480" w:lineRule="auto"/>
    </w:pPr>
    <w:rPr>
      <w:rFonts w:ascii="Times New Roman" w:eastAsia="Times New Roman" w:hAnsi="Times New Roman" w:cs="Times New Roman"/>
      <w:sz w:val="20"/>
      <w:szCs w:val="20"/>
      <w:lang w:eastAsia="x-none"/>
    </w:rPr>
  </w:style>
  <w:style w:type="character" w:customStyle="1" w:styleId="Textoindependiente2Car">
    <w:name w:val="Texto independiente 2 Car"/>
    <w:basedOn w:val="Fuentedeprrafopredeter"/>
    <w:link w:val="Textoindependiente2"/>
    <w:rsid w:val="00E12C7B"/>
    <w:rPr>
      <w:rFonts w:ascii="Times New Roman" w:eastAsia="Times New Roman" w:hAnsi="Times New Roman" w:cs="Times New Roman"/>
      <w:sz w:val="20"/>
      <w:szCs w:val="20"/>
      <w:lang w:eastAsia="x-none"/>
    </w:rPr>
  </w:style>
  <w:style w:type="paragraph" w:styleId="Prrafodelista">
    <w:name w:val="List Paragraph"/>
    <w:aliases w:val="lp1,List Paragraph1,Lista vistosa - Énfasis 11,Listas,Bullet List,FooterText,numbered,Bulletr List Paragraph,列出段落,列出段落1,List Paragraph11,Paragraphe de liste1,Lista de nivel 1,Colorful List - Accent 11,Contenido_1"/>
    <w:basedOn w:val="Normal"/>
    <w:link w:val="PrrafodelistaCar"/>
    <w:uiPriority w:val="99"/>
    <w:qFormat/>
    <w:rsid w:val="00E12C7B"/>
    <w:pPr>
      <w:ind w:left="708"/>
    </w:pPr>
    <w:rPr>
      <w:rFonts w:ascii="Times New Roman" w:eastAsia="Times New Roman" w:hAnsi="Times New Roman" w:cs="Times New Roman"/>
      <w:sz w:val="20"/>
      <w:szCs w:val="20"/>
      <w:lang w:eastAsia="es-ES"/>
    </w:rPr>
  </w:style>
  <w:style w:type="character" w:customStyle="1" w:styleId="PrrafodelistaCar">
    <w:name w:val="Párrafo de lista Car"/>
    <w:aliases w:val="lp1 Car,List Paragraph1 Car,Lista vistosa - Énfasis 11 Car,Listas Car,Bullet List Car,FooterText Car,numbered Car,Bulletr List Paragraph Car,列出段落 Car,列出段落1 Car,List Paragraph11 Car,Paragraphe de liste1 Car,Lista de nivel 1 Car"/>
    <w:link w:val="Prrafodelista"/>
    <w:uiPriority w:val="99"/>
    <w:qFormat/>
    <w:locked/>
    <w:rsid w:val="00E12C7B"/>
    <w:rPr>
      <w:rFonts w:ascii="Times New Roman" w:eastAsia="Times New Roman" w:hAnsi="Times New Roman" w:cs="Times New Roman"/>
      <w:sz w:val="20"/>
      <w:szCs w:val="20"/>
      <w:lang w:eastAsia="es-ES"/>
    </w:rPr>
  </w:style>
  <w:style w:type="paragraph" w:customStyle="1" w:styleId="Textoindependiente33">
    <w:name w:val="Texto independiente 33"/>
    <w:basedOn w:val="Normal"/>
    <w:rsid w:val="00E12C7B"/>
    <w:pPr>
      <w:widowControl w:val="0"/>
      <w:jc w:val="both"/>
    </w:pPr>
    <w:rPr>
      <w:rFonts w:ascii="Albertus Medium" w:eastAsia="Times New Roman" w:hAnsi="Albertus Medium" w:cs="Times New Roman"/>
      <w:sz w:val="22"/>
      <w:szCs w:val="20"/>
      <w:lang w:eastAsia="es-ES"/>
    </w:rPr>
  </w:style>
  <w:style w:type="table" w:customStyle="1" w:styleId="TableNormal">
    <w:name w:val="Table Normal"/>
    <w:uiPriority w:val="2"/>
    <w:semiHidden/>
    <w:unhideWhenUsed/>
    <w:qFormat/>
    <w:rsid w:val="00265544"/>
    <w:pPr>
      <w:widowControl w:val="0"/>
      <w:autoSpaceDE w:val="0"/>
      <w:autoSpaceDN w:val="0"/>
    </w:pPr>
    <w:rPr>
      <w:sz w:val="22"/>
      <w:szCs w:val="22"/>
      <w:lang w:val="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265544"/>
    <w:pPr>
      <w:widowControl w:val="0"/>
      <w:autoSpaceDE w:val="0"/>
      <w:autoSpaceDN w:val="0"/>
      <w:spacing w:before="128" w:line="140" w:lineRule="exact"/>
    </w:pPr>
    <w:rPr>
      <w:rFonts w:ascii="Arial" w:eastAsia="Arial" w:hAnsi="Arial" w:cs="Arial"/>
      <w:sz w:val="22"/>
      <w:szCs w:val="22"/>
      <w:lang w:val="en-US"/>
    </w:rPr>
  </w:style>
  <w:style w:type="paragraph" w:styleId="Revisin">
    <w:name w:val="Revision"/>
    <w:hidden/>
    <w:uiPriority w:val="99"/>
    <w:semiHidden/>
    <w:rsid w:val="008B4FC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77878356">
      <w:bodyDiv w:val="1"/>
      <w:marLeft w:val="0"/>
      <w:marRight w:val="0"/>
      <w:marTop w:val="0"/>
      <w:marBottom w:val="0"/>
      <w:divBdr>
        <w:top w:val="none" w:sz="0" w:space="0" w:color="auto"/>
        <w:left w:val="none" w:sz="0" w:space="0" w:color="auto"/>
        <w:bottom w:val="none" w:sz="0" w:space="0" w:color="auto"/>
        <w:right w:val="none" w:sz="0" w:space="0" w:color="auto"/>
      </w:divBdr>
    </w:div>
    <w:div w:id="658116410">
      <w:bodyDiv w:val="1"/>
      <w:marLeft w:val="0"/>
      <w:marRight w:val="0"/>
      <w:marTop w:val="0"/>
      <w:marBottom w:val="0"/>
      <w:divBdr>
        <w:top w:val="none" w:sz="0" w:space="0" w:color="auto"/>
        <w:left w:val="none" w:sz="0" w:space="0" w:color="auto"/>
        <w:bottom w:val="none" w:sz="0" w:space="0" w:color="auto"/>
        <w:right w:val="none" w:sz="0" w:space="0" w:color="auto"/>
      </w:divBdr>
    </w:div>
    <w:div w:id="982006637">
      <w:bodyDiv w:val="1"/>
      <w:marLeft w:val="0"/>
      <w:marRight w:val="0"/>
      <w:marTop w:val="0"/>
      <w:marBottom w:val="0"/>
      <w:divBdr>
        <w:top w:val="none" w:sz="0" w:space="0" w:color="auto"/>
        <w:left w:val="none" w:sz="0" w:space="0" w:color="auto"/>
        <w:bottom w:val="none" w:sz="0" w:space="0" w:color="auto"/>
        <w:right w:val="none" w:sz="0" w:space="0" w:color="auto"/>
      </w:divBdr>
    </w:div>
    <w:div w:id="1172263209">
      <w:bodyDiv w:val="1"/>
      <w:marLeft w:val="0"/>
      <w:marRight w:val="0"/>
      <w:marTop w:val="0"/>
      <w:marBottom w:val="0"/>
      <w:divBdr>
        <w:top w:val="none" w:sz="0" w:space="0" w:color="auto"/>
        <w:left w:val="none" w:sz="0" w:space="0" w:color="auto"/>
        <w:bottom w:val="none" w:sz="0" w:space="0" w:color="auto"/>
        <w:right w:val="none" w:sz="0" w:space="0" w:color="auto"/>
      </w:divBdr>
    </w:div>
    <w:div w:id="1205218352">
      <w:bodyDiv w:val="1"/>
      <w:marLeft w:val="0"/>
      <w:marRight w:val="0"/>
      <w:marTop w:val="0"/>
      <w:marBottom w:val="0"/>
      <w:divBdr>
        <w:top w:val="none" w:sz="0" w:space="0" w:color="auto"/>
        <w:left w:val="none" w:sz="0" w:space="0" w:color="auto"/>
        <w:bottom w:val="none" w:sz="0" w:space="0" w:color="auto"/>
        <w:right w:val="none" w:sz="0" w:space="0" w:color="auto"/>
      </w:divBdr>
    </w:div>
    <w:div w:id="213748753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3.emf"/><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5.jp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13B22CE-7AB7-44D9-972C-C7E8CF0FA05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5</Pages>
  <Words>2077</Words>
  <Characters>11429</Characters>
  <Application>Microsoft Office Word</Application>
  <DocSecurity>0</DocSecurity>
  <Lines>95</Lines>
  <Paragraphs>26</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13480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Pablo Andrés Silva Páez</dc:creator>
  <cp:lastModifiedBy>Laura Jazmin Genera Ponce</cp:lastModifiedBy>
  <cp:revision>2</cp:revision>
  <cp:lastPrinted>2019-08-05T16:46:00Z</cp:lastPrinted>
  <dcterms:created xsi:type="dcterms:W3CDTF">2019-08-22T15:58:00Z</dcterms:created>
  <dcterms:modified xsi:type="dcterms:W3CDTF">2019-08-22T15:58:00Z</dcterms:modified>
</cp:coreProperties>
</file>